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3313B" w14:textId="77777777" w:rsidR="00FF4654" w:rsidRDefault="00FF4654">
      <w:pPr>
        <w:rPr>
          <w:b/>
          <w:bCs/>
        </w:rPr>
      </w:pPr>
      <w:r>
        <w:rPr>
          <w:b/>
          <w:bCs/>
        </w:rPr>
        <w:t>Example of Multi Use Community Space:</w:t>
      </w:r>
    </w:p>
    <w:p w14:paraId="74849AD8" w14:textId="77777777" w:rsidR="00FF4654" w:rsidRDefault="00FF4654">
      <w:pPr>
        <w:rPr>
          <w:b/>
          <w:bCs/>
        </w:rPr>
      </w:pPr>
    </w:p>
    <w:p w14:paraId="48CBD59B" w14:textId="09148D7D" w:rsidR="00672E42" w:rsidRDefault="00FF4654">
      <w:proofErr w:type="spellStart"/>
      <w:r w:rsidRPr="00FF4654">
        <w:rPr>
          <w:b/>
          <w:bCs/>
        </w:rPr>
        <w:t>Friezland</w:t>
      </w:r>
      <w:proofErr w:type="spellEnd"/>
      <w:r w:rsidRPr="00FF4654">
        <w:rPr>
          <w:b/>
          <w:bCs/>
        </w:rPr>
        <w:t xml:space="preserve"> Arena in Oldham provides a strong UK precedent for an outdoor, community</w:t>
      </w:r>
      <w:r w:rsidRPr="00FF4654">
        <w:rPr>
          <w:b/>
          <w:bCs/>
        </w:rPr>
        <w:noBreakHyphen/>
        <w:t>focused multi</w:t>
      </w:r>
      <w:r w:rsidRPr="00FF4654">
        <w:rPr>
          <w:b/>
          <w:bCs/>
        </w:rPr>
        <w:noBreakHyphen/>
        <w:t>user arena.</w:t>
      </w:r>
      <w:r w:rsidRPr="00FF4654">
        <w:t xml:space="preserve"> The facility is managed by a volunteer user group in partnership with the local authority and sits within a wider public green space connected directly to the local rights</w:t>
      </w:r>
      <w:r w:rsidRPr="00FF4654">
        <w:noBreakHyphen/>
        <w:t>of</w:t>
      </w:r>
      <w:r w:rsidRPr="00FF4654">
        <w:noBreakHyphen/>
        <w:t>way network. The arena supports equestrian training, clinics, shows, dog</w:t>
      </w:r>
      <w:r w:rsidRPr="00FF4654">
        <w:noBreakHyphen/>
        <w:t>related activities, local fairs and community events, demonstrating the viability of a flexible, shared community facility in a rural</w:t>
      </w:r>
      <w:r w:rsidRPr="00FF4654">
        <w:noBreakHyphen/>
        <w:t>edge setting. Its successful operation shows how an outdoor arena can enhance recreation, wellbeing and inclusive access while integrating effectively with surrounding footpaths and bridleways.</w:t>
      </w:r>
    </w:p>
    <w:p w14:paraId="7F6FFC20" w14:textId="77777777" w:rsidR="00FF4654" w:rsidRDefault="00FF4654"/>
    <w:p w14:paraId="44CF2D59" w14:textId="6D4C49D4" w:rsidR="00FF4654" w:rsidRDefault="00FF4654">
      <w:hyperlink r:id="rId4" w:history="1">
        <w:proofErr w:type="spellStart"/>
        <w:r w:rsidRPr="00FF4654">
          <w:rPr>
            <w:rStyle w:val="Hyperlink"/>
          </w:rPr>
          <w:t>Friezland</w:t>
        </w:r>
        <w:proofErr w:type="spellEnd"/>
        <w:r w:rsidRPr="00FF4654">
          <w:rPr>
            <w:rStyle w:val="Hyperlink"/>
          </w:rPr>
          <w:t xml:space="preserve"> Arena – Oldham &amp; District Riding Club</w:t>
        </w:r>
      </w:hyperlink>
    </w:p>
    <w:sectPr w:rsidR="00FF46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54"/>
    <w:rsid w:val="000557FB"/>
    <w:rsid w:val="005459D7"/>
    <w:rsid w:val="00672E42"/>
    <w:rsid w:val="00872330"/>
    <w:rsid w:val="00F90EED"/>
    <w:rsid w:val="00FD40DF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BB8A0"/>
  <w15:chartTrackingRefBased/>
  <w15:docId w15:val="{FF10ECD1-F827-42EB-A429-6338F575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6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6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6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6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6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6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6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6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6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6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6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6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6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6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6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6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6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6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6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6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6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46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drc.co.uk/friezland-are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710</Characters>
  <Application>Microsoft Office Word</Application>
  <DocSecurity>0</DocSecurity>
  <Lines>9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mcmanus</dc:creator>
  <cp:keywords/>
  <dc:description/>
  <cp:lastModifiedBy>sally mcmanus</cp:lastModifiedBy>
  <cp:revision>1</cp:revision>
  <dcterms:created xsi:type="dcterms:W3CDTF">2026-01-08T15:39:00Z</dcterms:created>
  <dcterms:modified xsi:type="dcterms:W3CDTF">2026-01-08T15:43:00Z</dcterms:modified>
</cp:coreProperties>
</file>