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DDF9" w14:textId="77777777" w:rsidR="004D0EC0" w:rsidRDefault="004D0EC0">
      <w:pPr>
        <w:pStyle w:val="Body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C8D7F" w14:textId="1CB5787C" w:rsidR="004B67AF" w:rsidRPr="00423E2F" w:rsidRDefault="00ED0A82">
      <w:pPr>
        <w:pStyle w:val="Body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E2F">
        <w:rPr>
          <w:rFonts w:ascii="Times New Roman" w:hAnsi="Times New Roman" w:cs="Times New Roman"/>
          <w:b/>
          <w:bCs/>
          <w:sz w:val="28"/>
          <w:szCs w:val="28"/>
        </w:rPr>
        <w:t>HOUSING</w:t>
      </w:r>
      <w:r w:rsidR="003D0E87" w:rsidRPr="00423E2F">
        <w:rPr>
          <w:rFonts w:ascii="Times New Roman" w:hAnsi="Times New Roman" w:cs="Times New Roman"/>
          <w:b/>
          <w:bCs/>
          <w:sz w:val="28"/>
          <w:szCs w:val="28"/>
        </w:rPr>
        <w:t xml:space="preserve"> NEED AND</w:t>
      </w:r>
      <w:r w:rsidRPr="00423E2F">
        <w:rPr>
          <w:rFonts w:ascii="Times New Roman" w:hAnsi="Times New Roman" w:cs="Times New Roman"/>
          <w:b/>
          <w:bCs/>
          <w:sz w:val="28"/>
          <w:szCs w:val="28"/>
        </w:rPr>
        <w:t xml:space="preserve"> DENSITY REPORT </w:t>
      </w:r>
    </w:p>
    <w:p w14:paraId="067C8D80" w14:textId="77777777" w:rsidR="004B67AF" w:rsidRPr="00423E2F" w:rsidRDefault="00ED0A82">
      <w:pPr>
        <w:pStyle w:val="Body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E2F">
        <w:rPr>
          <w:rFonts w:ascii="Times New Roman" w:hAnsi="Times New Roman" w:cs="Times New Roman"/>
          <w:b/>
          <w:bCs/>
          <w:sz w:val="28"/>
          <w:szCs w:val="28"/>
        </w:rPr>
        <w:t xml:space="preserve">to accompany WBPC response to draft Local Plan </w:t>
      </w:r>
    </w:p>
    <w:p w14:paraId="067C8D81" w14:textId="77777777" w:rsidR="004B67AF" w:rsidRDefault="00ED0A82">
      <w:pPr>
        <w:pStyle w:val="Body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E2F">
        <w:rPr>
          <w:rFonts w:ascii="Times New Roman" w:hAnsi="Times New Roman" w:cs="Times New Roman"/>
          <w:b/>
          <w:bCs/>
          <w:sz w:val="28"/>
          <w:szCs w:val="28"/>
        </w:rPr>
        <w:t>January 2026</w:t>
      </w:r>
    </w:p>
    <w:p w14:paraId="0BDAB3CE" w14:textId="77777777" w:rsidR="004D0EC0" w:rsidRPr="00423E2F" w:rsidRDefault="004D0EC0">
      <w:pPr>
        <w:pStyle w:val="Body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3DD30" w14:textId="77777777" w:rsidR="001736DF" w:rsidRDefault="001736DF" w:rsidP="00F70D6C">
      <w:pPr>
        <w:pStyle w:val="Body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15926" w14:textId="3FEDDCA3" w:rsidR="003D0E87" w:rsidRDefault="000C2BA7" w:rsidP="00F70D6C">
      <w:pPr>
        <w:pStyle w:val="Body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E2F">
        <w:rPr>
          <w:rFonts w:ascii="Times New Roman" w:hAnsi="Times New Roman" w:cs="Times New Roman"/>
          <w:b/>
          <w:bCs/>
          <w:sz w:val="24"/>
          <w:szCs w:val="24"/>
        </w:rPr>
        <w:t>ST5</w:t>
      </w:r>
      <w:r w:rsidR="00EC1D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00EEF6E" w14:textId="6C067BB8" w:rsidR="00EF4FC1" w:rsidRDefault="00862BD1" w:rsidP="00F70D6C">
      <w:pPr>
        <w:pStyle w:val="Body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2B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Preferred Options Local Plan </w:t>
      </w:r>
      <w:r w:rsidR="006132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A92F50" w:rsidRPr="00A92F50">
        <w:rPr>
          <w:rFonts w:ascii="Times New Roman" w:hAnsi="Times New Roman" w:cs="Times New Roman"/>
          <w:b/>
          <w:bCs/>
          <w:sz w:val="24"/>
          <w:szCs w:val="24"/>
          <w:u w:val="single"/>
        </w:rPr>
        <w:t>Provision for Homes and Jobs</w:t>
      </w:r>
    </w:p>
    <w:p w14:paraId="5C25ECED" w14:textId="77777777" w:rsidR="00F66127" w:rsidRDefault="00F66127" w:rsidP="00F70D6C">
      <w:pPr>
        <w:pStyle w:val="Body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41B371" w14:textId="58D4D268" w:rsidR="00F66127" w:rsidRPr="000F6C75" w:rsidRDefault="0069773F" w:rsidP="00237076">
      <w:pPr>
        <w:pStyle w:val="Body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66127" w:rsidRPr="00F66127">
        <w:rPr>
          <w:rFonts w:ascii="Times New Roman" w:hAnsi="Times New Roman" w:cs="Times New Roman"/>
          <w:sz w:val="24"/>
          <w:szCs w:val="24"/>
        </w:rPr>
        <w:t>3.36 The Local Housing Needs Assessment September 2024 confirms that using the</w:t>
      </w:r>
      <w:r w:rsidR="00237076">
        <w:rPr>
          <w:rFonts w:ascii="Times New Roman" w:hAnsi="Times New Roman" w:cs="Times New Roman"/>
          <w:sz w:val="24"/>
          <w:szCs w:val="24"/>
        </w:rPr>
        <w:t xml:space="preserve"> </w:t>
      </w:r>
      <w:r w:rsidR="00F66127" w:rsidRPr="00F66127">
        <w:rPr>
          <w:rFonts w:ascii="Times New Roman" w:hAnsi="Times New Roman" w:cs="Times New Roman"/>
          <w:sz w:val="24"/>
          <w:szCs w:val="24"/>
        </w:rPr>
        <w:t xml:space="preserve">Standard Methodology for calculating housing need, there is a </w:t>
      </w:r>
      <w:r w:rsidR="00F66127" w:rsidRPr="000F6C75">
        <w:rPr>
          <w:rFonts w:ascii="Times New Roman" w:hAnsi="Times New Roman" w:cs="Times New Roman"/>
          <w:b/>
          <w:bCs/>
          <w:sz w:val="24"/>
          <w:szCs w:val="24"/>
        </w:rPr>
        <w:t>need for 1300 new homes per year.</w:t>
      </w:r>
      <w:r w:rsidRPr="0069773F">
        <w:rPr>
          <w:rFonts w:ascii="Times New Roman" w:hAnsi="Times New Roman" w:cs="Times New Roman"/>
          <w:sz w:val="24"/>
          <w:szCs w:val="24"/>
        </w:rPr>
        <w:t>”</w:t>
      </w:r>
    </w:p>
    <w:p w14:paraId="26D1C117" w14:textId="77777777" w:rsidR="00F66127" w:rsidRDefault="00F66127" w:rsidP="00237076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14:paraId="2AD83580" w14:textId="2E4DB9C7" w:rsidR="00F66127" w:rsidRDefault="0069773F" w:rsidP="00237076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57583" w:rsidRPr="00757583">
        <w:rPr>
          <w:rFonts w:ascii="Times New Roman" w:hAnsi="Times New Roman" w:cs="Times New Roman"/>
          <w:sz w:val="24"/>
          <w:szCs w:val="24"/>
        </w:rPr>
        <w:t xml:space="preserve">3.41 Colchester has an excellent track record of housing delivery. Since 2001/02 it has overseen the delivery of over 21,000 new homes at an </w:t>
      </w:r>
      <w:r w:rsidR="00757583" w:rsidRPr="00C2281B">
        <w:rPr>
          <w:rFonts w:ascii="Times New Roman" w:hAnsi="Times New Roman" w:cs="Times New Roman"/>
          <w:b/>
          <w:bCs/>
          <w:sz w:val="24"/>
          <w:szCs w:val="24"/>
        </w:rPr>
        <w:t>average rate of 940 new homes per year</w:t>
      </w:r>
      <w:r w:rsidR="00757583" w:rsidRPr="00757583">
        <w:rPr>
          <w:rFonts w:ascii="Times New Roman" w:hAnsi="Times New Roman" w:cs="Times New Roman"/>
          <w:sz w:val="24"/>
          <w:szCs w:val="24"/>
        </w:rPr>
        <w:t>. Over the previous plan period to date (2017 – 2024) the Council exceeded its cumulative housing target by almost 500 dwellings. Therefore, at the beginning of the new plan period the Council is not in a position where it needs to make up any previous shortfall in housing delivery.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F3C024D" w14:textId="77777777" w:rsidR="00C2281B" w:rsidRDefault="00C2281B" w:rsidP="00237076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14:paraId="262305C7" w14:textId="6ADF16A9" w:rsidR="00C2281B" w:rsidRDefault="000F3BF6" w:rsidP="00237076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above</w:t>
      </w:r>
      <w:r w:rsidR="00D04927">
        <w:rPr>
          <w:rFonts w:ascii="Times New Roman" w:hAnsi="Times New Roman" w:cs="Times New Roman"/>
          <w:sz w:val="24"/>
          <w:szCs w:val="24"/>
        </w:rPr>
        <w:t>, it appear</w:t>
      </w:r>
      <w:r w:rsidR="007E6F4F">
        <w:rPr>
          <w:rFonts w:ascii="Times New Roman" w:hAnsi="Times New Roman" w:cs="Times New Roman"/>
          <w:sz w:val="24"/>
          <w:szCs w:val="24"/>
        </w:rPr>
        <w:t>s</w:t>
      </w:r>
      <w:r w:rsidR="00D04927">
        <w:rPr>
          <w:rFonts w:ascii="Times New Roman" w:hAnsi="Times New Roman" w:cs="Times New Roman"/>
          <w:sz w:val="24"/>
          <w:szCs w:val="24"/>
        </w:rPr>
        <w:t xml:space="preserve"> that </w:t>
      </w:r>
      <w:r w:rsidR="003C02B6">
        <w:rPr>
          <w:rFonts w:ascii="Times New Roman" w:hAnsi="Times New Roman" w:cs="Times New Roman"/>
          <w:sz w:val="24"/>
          <w:szCs w:val="24"/>
        </w:rPr>
        <w:t xml:space="preserve">there is a proposed uplift </w:t>
      </w:r>
      <w:r w:rsidR="008A50E7">
        <w:rPr>
          <w:rFonts w:ascii="Times New Roman" w:hAnsi="Times New Roman" w:cs="Times New Roman"/>
          <w:sz w:val="24"/>
          <w:szCs w:val="24"/>
        </w:rPr>
        <w:t xml:space="preserve">in housing numbers of approximately </w:t>
      </w:r>
      <w:r w:rsidR="00AF18A0">
        <w:rPr>
          <w:rFonts w:ascii="Times New Roman" w:hAnsi="Times New Roman" w:cs="Times New Roman"/>
          <w:sz w:val="24"/>
          <w:szCs w:val="24"/>
        </w:rPr>
        <w:t xml:space="preserve">40% </w:t>
      </w:r>
      <w:r w:rsidR="00027B8A">
        <w:rPr>
          <w:rFonts w:ascii="Times New Roman" w:hAnsi="Times New Roman" w:cs="Times New Roman"/>
          <w:sz w:val="24"/>
          <w:szCs w:val="24"/>
        </w:rPr>
        <w:t>(</w:t>
      </w:r>
      <w:r w:rsidR="003B6718">
        <w:rPr>
          <w:rFonts w:ascii="Times New Roman" w:hAnsi="Times New Roman" w:cs="Times New Roman"/>
          <w:sz w:val="24"/>
          <w:szCs w:val="24"/>
        </w:rPr>
        <w:t>40</w:t>
      </w:r>
      <w:r w:rsidR="0085711B">
        <w:rPr>
          <w:rFonts w:ascii="Times New Roman" w:hAnsi="Times New Roman" w:cs="Times New Roman"/>
          <w:sz w:val="24"/>
          <w:szCs w:val="24"/>
        </w:rPr>
        <w:t xml:space="preserve">% of </w:t>
      </w:r>
      <w:r w:rsidR="00633018">
        <w:rPr>
          <w:rFonts w:ascii="Times New Roman" w:hAnsi="Times New Roman" w:cs="Times New Roman"/>
          <w:sz w:val="24"/>
          <w:szCs w:val="24"/>
        </w:rPr>
        <w:t xml:space="preserve">940 + 940 = </w:t>
      </w:r>
      <w:r w:rsidR="001F1788">
        <w:rPr>
          <w:rFonts w:ascii="Times New Roman" w:hAnsi="Times New Roman" w:cs="Times New Roman"/>
          <w:sz w:val="24"/>
          <w:szCs w:val="24"/>
        </w:rPr>
        <w:t xml:space="preserve">376 + 940 = </w:t>
      </w:r>
      <w:r w:rsidR="00BB041F">
        <w:rPr>
          <w:rFonts w:ascii="Times New Roman" w:hAnsi="Times New Roman" w:cs="Times New Roman"/>
          <w:sz w:val="24"/>
          <w:szCs w:val="24"/>
        </w:rPr>
        <w:t xml:space="preserve">1316).  </w:t>
      </w:r>
      <w:r w:rsidR="00561CF2">
        <w:rPr>
          <w:rFonts w:ascii="Times New Roman" w:hAnsi="Times New Roman" w:cs="Times New Roman"/>
          <w:sz w:val="24"/>
          <w:szCs w:val="24"/>
        </w:rPr>
        <w:t xml:space="preserve">The adopted </w:t>
      </w:r>
      <w:r w:rsidR="001B46BF">
        <w:rPr>
          <w:rFonts w:ascii="Times New Roman" w:hAnsi="Times New Roman" w:cs="Times New Roman"/>
          <w:sz w:val="24"/>
          <w:szCs w:val="24"/>
        </w:rPr>
        <w:t xml:space="preserve">West Bergholt </w:t>
      </w:r>
      <w:r w:rsidR="00561CF2">
        <w:rPr>
          <w:rFonts w:ascii="Times New Roman" w:hAnsi="Times New Roman" w:cs="Times New Roman"/>
          <w:sz w:val="24"/>
          <w:szCs w:val="24"/>
        </w:rPr>
        <w:t xml:space="preserve">Neighbourhood Plan </w:t>
      </w:r>
      <w:r w:rsidR="00D2057E">
        <w:rPr>
          <w:rFonts w:ascii="Times New Roman" w:hAnsi="Times New Roman" w:cs="Times New Roman"/>
          <w:sz w:val="24"/>
          <w:szCs w:val="24"/>
        </w:rPr>
        <w:t>provides 120</w:t>
      </w:r>
      <w:r w:rsidR="007E6F4F">
        <w:rPr>
          <w:rFonts w:ascii="Times New Roman" w:hAnsi="Times New Roman" w:cs="Times New Roman"/>
          <w:sz w:val="24"/>
          <w:szCs w:val="24"/>
        </w:rPr>
        <w:t xml:space="preserve"> </w:t>
      </w:r>
      <w:r w:rsidR="00354828">
        <w:rPr>
          <w:rFonts w:ascii="Times New Roman" w:hAnsi="Times New Roman" w:cs="Times New Roman"/>
          <w:sz w:val="24"/>
          <w:szCs w:val="24"/>
        </w:rPr>
        <w:t xml:space="preserve">new homes.  </w:t>
      </w:r>
      <w:r w:rsidR="005A4956">
        <w:rPr>
          <w:rFonts w:ascii="Times New Roman" w:hAnsi="Times New Roman" w:cs="Times New Roman"/>
          <w:sz w:val="24"/>
          <w:szCs w:val="24"/>
        </w:rPr>
        <w:t>Therefore</w:t>
      </w:r>
      <w:r w:rsidR="00EC0F9A">
        <w:rPr>
          <w:rFonts w:ascii="Times New Roman" w:hAnsi="Times New Roman" w:cs="Times New Roman"/>
          <w:sz w:val="24"/>
          <w:szCs w:val="24"/>
        </w:rPr>
        <w:t xml:space="preserve">, </w:t>
      </w:r>
      <w:r w:rsidR="005A4956">
        <w:rPr>
          <w:rFonts w:ascii="Times New Roman" w:hAnsi="Times New Roman" w:cs="Times New Roman"/>
          <w:sz w:val="24"/>
          <w:szCs w:val="24"/>
        </w:rPr>
        <w:t xml:space="preserve">it was expected that the required number </w:t>
      </w:r>
      <w:r w:rsidR="000F05F3">
        <w:rPr>
          <w:rFonts w:ascii="Times New Roman" w:hAnsi="Times New Roman" w:cs="Times New Roman"/>
          <w:sz w:val="24"/>
          <w:szCs w:val="24"/>
        </w:rPr>
        <w:t xml:space="preserve">would be in the region of </w:t>
      </w:r>
      <w:r w:rsidR="00A954FF" w:rsidRPr="00280690">
        <w:rPr>
          <w:rFonts w:ascii="Times New Roman" w:hAnsi="Times New Roman" w:cs="Times New Roman"/>
          <w:b/>
          <w:bCs/>
          <w:sz w:val="24"/>
          <w:szCs w:val="24"/>
        </w:rPr>
        <w:t xml:space="preserve">120 + 40% </w:t>
      </w:r>
      <w:r w:rsidR="007305CF" w:rsidRPr="00280690">
        <w:rPr>
          <w:rFonts w:ascii="Times New Roman" w:hAnsi="Times New Roman" w:cs="Times New Roman"/>
          <w:b/>
          <w:bCs/>
          <w:sz w:val="24"/>
          <w:szCs w:val="24"/>
        </w:rPr>
        <w:t>= 168</w:t>
      </w:r>
      <w:r w:rsidR="00EC0F9A">
        <w:rPr>
          <w:rFonts w:ascii="Times New Roman" w:hAnsi="Times New Roman" w:cs="Times New Roman"/>
          <w:sz w:val="24"/>
          <w:szCs w:val="24"/>
        </w:rPr>
        <w:t xml:space="preserve"> and not the 250</w:t>
      </w:r>
      <w:r w:rsidR="0048329C">
        <w:rPr>
          <w:rFonts w:ascii="Times New Roman" w:hAnsi="Times New Roman" w:cs="Times New Roman"/>
          <w:sz w:val="24"/>
          <w:szCs w:val="24"/>
        </w:rPr>
        <w:t xml:space="preserve"> (</w:t>
      </w:r>
      <w:r w:rsidR="00307AD0">
        <w:rPr>
          <w:rFonts w:ascii="Times New Roman" w:hAnsi="Times New Roman" w:cs="Times New Roman"/>
          <w:sz w:val="24"/>
          <w:szCs w:val="24"/>
        </w:rPr>
        <w:t>1</w:t>
      </w:r>
      <w:r w:rsidR="00652070">
        <w:rPr>
          <w:rFonts w:ascii="Times New Roman" w:hAnsi="Times New Roman" w:cs="Times New Roman"/>
          <w:sz w:val="24"/>
          <w:szCs w:val="24"/>
        </w:rPr>
        <w:t>08</w:t>
      </w:r>
      <w:r w:rsidR="00307AD0">
        <w:rPr>
          <w:rFonts w:ascii="Times New Roman" w:hAnsi="Times New Roman" w:cs="Times New Roman"/>
          <w:sz w:val="24"/>
          <w:szCs w:val="24"/>
        </w:rPr>
        <w:t>%</w:t>
      </w:r>
      <w:r w:rsidR="00D85464">
        <w:rPr>
          <w:rFonts w:ascii="Times New Roman" w:hAnsi="Times New Roman" w:cs="Times New Roman"/>
          <w:sz w:val="24"/>
          <w:szCs w:val="24"/>
        </w:rPr>
        <w:t xml:space="preserve"> uplift)</w:t>
      </w:r>
      <w:r w:rsidR="00EC0F9A">
        <w:rPr>
          <w:rFonts w:ascii="Times New Roman" w:hAnsi="Times New Roman" w:cs="Times New Roman"/>
          <w:sz w:val="24"/>
          <w:szCs w:val="24"/>
        </w:rPr>
        <w:t xml:space="preserve"> </w:t>
      </w:r>
      <w:r w:rsidR="00EC344E">
        <w:rPr>
          <w:rFonts w:ascii="Times New Roman" w:hAnsi="Times New Roman" w:cs="Times New Roman"/>
          <w:sz w:val="24"/>
          <w:szCs w:val="24"/>
        </w:rPr>
        <w:t>that is</w:t>
      </w:r>
      <w:r w:rsidR="00AE5933">
        <w:rPr>
          <w:rFonts w:ascii="Times New Roman" w:hAnsi="Times New Roman" w:cs="Times New Roman"/>
          <w:sz w:val="24"/>
          <w:szCs w:val="24"/>
        </w:rPr>
        <w:t xml:space="preserve"> set out in the </w:t>
      </w:r>
      <w:r w:rsidR="00D87F7D">
        <w:rPr>
          <w:rFonts w:ascii="Times New Roman" w:hAnsi="Times New Roman" w:cs="Times New Roman"/>
          <w:sz w:val="24"/>
          <w:szCs w:val="24"/>
        </w:rPr>
        <w:t xml:space="preserve">Preferred Options </w:t>
      </w:r>
      <w:r w:rsidR="00AE5933">
        <w:rPr>
          <w:rFonts w:ascii="Times New Roman" w:hAnsi="Times New Roman" w:cs="Times New Roman"/>
          <w:sz w:val="24"/>
          <w:szCs w:val="24"/>
        </w:rPr>
        <w:t>Local Plan</w:t>
      </w:r>
      <w:r w:rsidR="00EC0F9A">
        <w:rPr>
          <w:rFonts w:ascii="Times New Roman" w:hAnsi="Times New Roman" w:cs="Times New Roman"/>
          <w:sz w:val="24"/>
          <w:szCs w:val="24"/>
        </w:rPr>
        <w:t>.</w:t>
      </w:r>
    </w:p>
    <w:p w14:paraId="50AFF38E" w14:textId="77777777" w:rsidR="00C2281B" w:rsidRDefault="00C2281B" w:rsidP="00237076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14:paraId="5FB02019" w14:textId="76D711CB" w:rsidR="00412B02" w:rsidRDefault="007911F6" w:rsidP="00237076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difference </w:t>
      </w:r>
      <w:r w:rsidR="001849DD">
        <w:rPr>
          <w:rFonts w:ascii="Times New Roman" w:hAnsi="Times New Roman" w:cs="Times New Roman"/>
          <w:sz w:val="24"/>
          <w:szCs w:val="24"/>
        </w:rPr>
        <w:t xml:space="preserve">in these figures requires </w:t>
      </w:r>
      <w:r w:rsidR="003B4CA2">
        <w:rPr>
          <w:rFonts w:ascii="Times New Roman" w:hAnsi="Times New Roman" w:cs="Times New Roman"/>
          <w:sz w:val="24"/>
          <w:szCs w:val="24"/>
        </w:rPr>
        <w:t xml:space="preserve">the Preferred Options Local Plan </w:t>
      </w:r>
      <w:r w:rsidR="0001120A">
        <w:rPr>
          <w:rFonts w:ascii="Times New Roman" w:hAnsi="Times New Roman" w:cs="Times New Roman"/>
          <w:sz w:val="24"/>
          <w:szCs w:val="24"/>
        </w:rPr>
        <w:t>to propose a third housing site</w:t>
      </w:r>
      <w:r w:rsidR="004358A1">
        <w:rPr>
          <w:rFonts w:ascii="Times New Roman" w:hAnsi="Times New Roman" w:cs="Times New Roman"/>
          <w:sz w:val="24"/>
          <w:szCs w:val="24"/>
        </w:rPr>
        <w:t xml:space="preserve"> (</w:t>
      </w:r>
      <w:r w:rsidR="00CD7068" w:rsidRPr="00CD7068">
        <w:rPr>
          <w:rFonts w:ascii="Times New Roman" w:hAnsi="Times New Roman" w:cs="Times New Roman"/>
          <w:sz w:val="24"/>
          <w:szCs w:val="24"/>
        </w:rPr>
        <w:t>Policy PP44: Land off Colchester Road, West Berghol</w:t>
      </w:r>
      <w:r w:rsidR="00CD7068">
        <w:rPr>
          <w:rFonts w:ascii="Times New Roman" w:hAnsi="Times New Roman" w:cs="Times New Roman"/>
          <w:sz w:val="24"/>
          <w:szCs w:val="24"/>
        </w:rPr>
        <w:t>t</w:t>
      </w:r>
      <w:r w:rsidR="009E0438">
        <w:rPr>
          <w:rFonts w:ascii="Times New Roman" w:hAnsi="Times New Roman" w:cs="Times New Roman"/>
          <w:sz w:val="24"/>
          <w:szCs w:val="24"/>
        </w:rPr>
        <w:t xml:space="preserve">) </w:t>
      </w:r>
      <w:r w:rsidR="004C2C47">
        <w:rPr>
          <w:rFonts w:ascii="Times New Roman" w:hAnsi="Times New Roman" w:cs="Times New Roman"/>
          <w:sz w:val="24"/>
          <w:szCs w:val="24"/>
        </w:rPr>
        <w:t xml:space="preserve">which </w:t>
      </w:r>
      <w:r w:rsidR="00C5045B">
        <w:rPr>
          <w:rFonts w:ascii="Times New Roman" w:hAnsi="Times New Roman" w:cs="Times New Roman"/>
          <w:sz w:val="24"/>
          <w:szCs w:val="24"/>
        </w:rPr>
        <w:t xml:space="preserve">apparently </w:t>
      </w:r>
      <w:r w:rsidR="00A36AC7">
        <w:rPr>
          <w:rFonts w:ascii="Times New Roman" w:hAnsi="Times New Roman" w:cs="Times New Roman"/>
          <w:sz w:val="24"/>
          <w:szCs w:val="24"/>
        </w:rPr>
        <w:t xml:space="preserve">doesn’t even meet their proposed </w:t>
      </w:r>
      <w:r w:rsidR="009C7570">
        <w:rPr>
          <w:rFonts w:ascii="Times New Roman" w:hAnsi="Times New Roman" w:cs="Times New Roman"/>
          <w:sz w:val="24"/>
          <w:szCs w:val="24"/>
        </w:rPr>
        <w:t>policies ST3 and ST4</w:t>
      </w:r>
      <w:r w:rsidR="005C0E13">
        <w:rPr>
          <w:rFonts w:ascii="Times New Roman" w:hAnsi="Times New Roman" w:cs="Times New Roman"/>
          <w:sz w:val="24"/>
          <w:szCs w:val="24"/>
        </w:rPr>
        <w:t xml:space="preserve"> and </w:t>
      </w:r>
      <w:r w:rsidR="005C027B">
        <w:rPr>
          <w:rFonts w:ascii="Times New Roman" w:hAnsi="Times New Roman" w:cs="Times New Roman"/>
          <w:sz w:val="24"/>
          <w:szCs w:val="24"/>
        </w:rPr>
        <w:t xml:space="preserve">has had a long history of being </w:t>
      </w:r>
      <w:r w:rsidR="00404B10">
        <w:rPr>
          <w:rFonts w:ascii="Times New Roman" w:hAnsi="Times New Roman" w:cs="Times New Roman"/>
          <w:sz w:val="24"/>
          <w:szCs w:val="24"/>
        </w:rPr>
        <w:t>un</w:t>
      </w:r>
      <w:r w:rsidR="00291606">
        <w:rPr>
          <w:rFonts w:ascii="Times New Roman" w:hAnsi="Times New Roman" w:cs="Times New Roman"/>
          <w:sz w:val="24"/>
          <w:szCs w:val="24"/>
        </w:rPr>
        <w:t>acceptable</w:t>
      </w:r>
      <w:r w:rsidR="00E24BEC">
        <w:rPr>
          <w:rFonts w:ascii="Times New Roman" w:hAnsi="Times New Roman" w:cs="Times New Roman"/>
          <w:sz w:val="24"/>
          <w:szCs w:val="24"/>
        </w:rPr>
        <w:t xml:space="preserve"> </w:t>
      </w:r>
      <w:r w:rsidR="00404B10">
        <w:rPr>
          <w:rFonts w:ascii="Times New Roman" w:hAnsi="Times New Roman" w:cs="Times New Roman"/>
          <w:sz w:val="24"/>
          <w:szCs w:val="24"/>
        </w:rPr>
        <w:t xml:space="preserve">due to </w:t>
      </w:r>
      <w:proofErr w:type="spellStart"/>
      <w:proofErr w:type="gramStart"/>
      <w:r w:rsidR="00404B10">
        <w:rPr>
          <w:rFonts w:ascii="Times New Roman" w:hAnsi="Times New Roman" w:cs="Times New Roman"/>
          <w:sz w:val="24"/>
          <w:szCs w:val="24"/>
        </w:rPr>
        <w:t>it’s</w:t>
      </w:r>
      <w:proofErr w:type="spellEnd"/>
      <w:proofErr w:type="gramEnd"/>
      <w:r w:rsidR="00404B10">
        <w:rPr>
          <w:rFonts w:ascii="Times New Roman" w:hAnsi="Times New Roman" w:cs="Times New Roman"/>
          <w:sz w:val="24"/>
          <w:szCs w:val="24"/>
        </w:rPr>
        <w:t xml:space="preserve"> adverse effect on </w:t>
      </w:r>
      <w:r w:rsidR="00243C10">
        <w:rPr>
          <w:rFonts w:ascii="Times New Roman" w:hAnsi="Times New Roman" w:cs="Times New Roman"/>
          <w:sz w:val="24"/>
          <w:szCs w:val="24"/>
        </w:rPr>
        <w:t>coalescence and landscape</w:t>
      </w:r>
      <w:r w:rsidR="00291606">
        <w:rPr>
          <w:rFonts w:ascii="Times New Roman" w:hAnsi="Times New Roman" w:cs="Times New Roman"/>
          <w:sz w:val="24"/>
          <w:szCs w:val="24"/>
        </w:rPr>
        <w:t>.</w:t>
      </w:r>
    </w:p>
    <w:p w14:paraId="744B1261" w14:textId="77777777" w:rsidR="00412B02" w:rsidRDefault="00412B02" w:rsidP="00237076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14:paraId="185CE816" w14:textId="7AA432C1" w:rsidR="00C2281B" w:rsidRPr="00562F4D" w:rsidRDefault="004A3AC5" w:rsidP="00237076">
      <w:pPr>
        <w:pStyle w:val="Body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F4D">
        <w:rPr>
          <w:rFonts w:ascii="Times New Roman" w:hAnsi="Times New Roman" w:cs="Times New Roman"/>
          <w:b/>
          <w:bCs/>
          <w:sz w:val="24"/>
          <w:szCs w:val="24"/>
        </w:rPr>
        <w:t xml:space="preserve">The proposal is therefore </w:t>
      </w:r>
      <w:r w:rsidR="003D35DF" w:rsidRPr="00562F4D">
        <w:rPr>
          <w:rFonts w:ascii="Times New Roman" w:hAnsi="Times New Roman" w:cs="Times New Roman"/>
          <w:b/>
          <w:bCs/>
          <w:sz w:val="24"/>
          <w:szCs w:val="24"/>
        </w:rPr>
        <w:t>to remove site PP44 from</w:t>
      </w:r>
      <w:r w:rsidR="00A27EF2" w:rsidRPr="00562F4D">
        <w:rPr>
          <w:rFonts w:ascii="Times New Roman" w:hAnsi="Times New Roman" w:cs="Times New Roman"/>
          <w:b/>
          <w:bCs/>
          <w:sz w:val="24"/>
          <w:szCs w:val="24"/>
        </w:rPr>
        <w:t xml:space="preserve"> the Local Plan and concentrate </w:t>
      </w:r>
      <w:r w:rsidR="00291226" w:rsidRPr="00562F4D">
        <w:rPr>
          <w:rFonts w:ascii="Times New Roman" w:hAnsi="Times New Roman" w:cs="Times New Roman"/>
          <w:b/>
          <w:bCs/>
          <w:sz w:val="24"/>
          <w:szCs w:val="24"/>
        </w:rPr>
        <w:t xml:space="preserve">the 168 new homes </w:t>
      </w:r>
      <w:r w:rsidR="00527A13" w:rsidRPr="00562F4D">
        <w:rPr>
          <w:rFonts w:ascii="Times New Roman" w:hAnsi="Times New Roman" w:cs="Times New Roman"/>
          <w:b/>
          <w:bCs/>
          <w:sz w:val="24"/>
          <w:szCs w:val="24"/>
        </w:rPr>
        <w:t xml:space="preserve">in the PP42 and PP43 sites </w:t>
      </w:r>
      <w:r w:rsidR="009254D6" w:rsidRPr="00562F4D">
        <w:rPr>
          <w:rFonts w:ascii="Times New Roman" w:hAnsi="Times New Roman" w:cs="Times New Roman"/>
          <w:b/>
          <w:bCs/>
          <w:sz w:val="24"/>
          <w:szCs w:val="24"/>
        </w:rPr>
        <w:t xml:space="preserve">which were </w:t>
      </w:r>
      <w:r w:rsidR="00562F4D" w:rsidRPr="00562F4D">
        <w:rPr>
          <w:rFonts w:ascii="Times New Roman" w:hAnsi="Times New Roman" w:cs="Times New Roman"/>
          <w:b/>
          <w:bCs/>
          <w:sz w:val="24"/>
          <w:szCs w:val="24"/>
        </w:rPr>
        <w:t>obliquely referenced</w:t>
      </w:r>
      <w:r w:rsidR="00C71DC5" w:rsidRPr="00562F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396" w:rsidRPr="00562F4D">
        <w:rPr>
          <w:rFonts w:ascii="Times New Roman" w:hAnsi="Times New Roman" w:cs="Times New Roman"/>
          <w:b/>
          <w:bCs/>
          <w:sz w:val="24"/>
          <w:szCs w:val="24"/>
        </w:rPr>
        <w:t>in the adopted West Bergholt Neighbourhood Plan</w:t>
      </w:r>
      <w:r w:rsidR="00562F4D" w:rsidRPr="00562F4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895B2B" w14:textId="77777777" w:rsidR="00C2281B" w:rsidRDefault="00C2281B" w:rsidP="00757583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14:paraId="458FEB8D" w14:textId="77777777" w:rsidR="004D0EC0" w:rsidRPr="00F66127" w:rsidRDefault="004D0EC0" w:rsidP="00757583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14:paraId="067C8D82" w14:textId="77777777" w:rsidR="004B67AF" w:rsidRPr="00423E2F" w:rsidRDefault="004B67AF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C8D83" w14:textId="4C646FAF" w:rsidR="004B67AF" w:rsidRPr="00423E2F" w:rsidRDefault="003B4212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  <w:r w:rsidRPr="003B4212">
        <w:rPr>
          <w:rFonts w:ascii="Times New Roman" w:hAnsi="Times New Roman" w:cs="Times New Roman"/>
          <w:b/>
          <w:bCs/>
          <w:sz w:val="24"/>
          <w:szCs w:val="24"/>
        </w:rPr>
        <w:t>PP42: Land at White Hart Lane, West Bergholt</w:t>
      </w:r>
      <w:r w:rsidRPr="003B4212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1528BF7C" w14:textId="0A68B1F9" w:rsidR="00701D99" w:rsidRDefault="00ED0A82" w:rsidP="00701D99">
      <w:pPr>
        <w:pStyle w:val="BodyA"/>
        <w:rPr>
          <w:rFonts w:ascii="Times New Roman" w:hAnsi="Times New Roman" w:cs="Times New Roman"/>
          <w:sz w:val="24"/>
          <w:szCs w:val="24"/>
          <w:lang w:val="en-GB"/>
        </w:rPr>
      </w:pPr>
      <w:r w:rsidRPr="00423E2F">
        <w:rPr>
          <w:rFonts w:ascii="Times New Roman" w:hAnsi="Times New Roman" w:cs="Times New Roman"/>
          <w:sz w:val="24"/>
          <w:szCs w:val="24"/>
        </w:rPr>
        <w:t xml:space="preserve">The evidence from the </w:t>
      </w:r>
      <w:r w:rsidR="00F232CD">
        <w:rPr>
          <w:rFonts w:ascii="Times New Roman" w:hAnsi="Times New Roman" w:cs="Times New Roman"/>
          <w:sz w:val="24"/>
          <w:szCs w:val="24"/>
        </w:rPr>
        <w:t xml:space="preserve">Colchester City Council </w:t>
      </w:r>
      <w:r w:rsidR="00A3639A">
        <w:rPr>
          <w:rFonts w:ascii="Times New Roman" w:hAnsi="Times New Roman" w:cs="Times New Roman"/>
          <w:sz w:val="24"/>
          <w:szCs w:val="24"/>
        </w:rPr>
        <w:t>‘</w:t>
      </w:r>
      <w:r w:rsidRPr="00423E2F">
        <w:rPr>
          <w:rFonts w:ascii="Times New Roman" w:hAnsi="Times New Roman" w:cs="Times New Roman"/>
          <w:sz w:val="24"/>
          <w:szCs w:val="24"/>
        </w:rPr>
        <w:t>Call for Sites</w:t>
      </w:r>
      <w:r w:rsidR="00A3639A">
        <w:rPr>
          <w:rFonts w:ascii="Times New Roman" w:hAnsi="Times New Roman" w:cs="Times New Roman"/>
          <w:sz w:val="24"/>
          <w:szCs w:val="24"/>
        </w:rPr>
        <w:t>’</w:t>
      </w:r>
      <w:r w:rsidRPr="00423E2F">
        <w:rPr>
          <w:rFonts w:ascii="Times New Roman" w:hAnsi="Times New Roman" w:cs="Times New Roman"/>
          <w:sz w:val="24"/>
          <w:szCs w:val="24"/>
        </w:rPr>
        <w:t xml:space="preserve"> report dated February 2024 says for this site reference 10526 the area is 3.352</w:t>
      </w:r>
      <w:r w:rsidR="00680C0D">
        <w:rPr>
          <w:rFonts w:ascii="Times New Roman" w:hAnsi="Times New Roman" w:cs="Times New Roman"/>
          <w:sz w:val="24"/>
          <w:szCs w:val="24"/>
        </w:rPr>
        <w:t xml:space="preserve"> hec</w:t>
      </w:r>
      <w:r w:rsidR="00702238">
        <w:rPr>
          <w:rFonts w:ascii="Times New Roman" w:hAnsi="Times New Roman" w:cs="Times New Roman"/>
          <w:sz w:val="24"/>
          <w:szCs w:val="24"/>
        </w:rPr>
        <w:t>tares</w:t>
      </w:r>
      <w:r w:rsidRPr="00423E2F">
        <w:rPr>
          <w:rFonts w:ascii="Times New Roman" w:hAnsi="Times New Roman" w:cs="Times New Roman"/>
          <w:sz w:val="24"/>
          <w:szCs w:val="24"/>
        </w:rPr>
        <w:t xml:space="preserve">. </w:t>
      </w:r>
      <w:r w:rsidR="0018382D">
        <w:rPr>
          <w:rFonts w:ascii="Times New Roman" w:hAnsi="Times New Roman" w:cs="Times New Roman"/>
          <w:sz w:val="24"/>
          <w:szCs w:val="24"/>
        </w:rPr>
        <w:t xml:space="preserve"> </w:t>
      </w:r>
      <w:r w:rsidRPr="00423E2F">
        <w:rPr>
          <w:rFonts w:ascii="Times New Roman" w:hAnsi="Times New Roman" w:cs="Times New Roman"/>
          <w:sz w:val="24"/>
          <w:szCs w:val="24"/>
        </w:rPr>
        <w:t xml:space="preserve">However, approximately 25% of </w:t>
      </w:r>
      <w:r w:rsidR="006D4660">
        <w:rPr>
          <w:rFonts w:ascii="Times New Roman" w:hAnsi="Times New Roman" w:cs="Times New Roman"/>
          <w:sz w:val="24"/>
          <w:szCs w:val="24"/>
        </w:rPr>
        <w:t xml:space="preserve">this has already been </w:t>
      </w:r>
      <w:r w:rsidRPr="00423E2F">
        <w:rPr>
          <w:rFonts w:ascii="Times New Roman" w:hAnsi="Times New Roman" w:cs="Times New Roman"/>
          <w:sz w:val="24"/>
          <w:szCs w:val="24"/>
        </w:rPr>
        <w:t xml:space="preserve">included within the current planning application </w:t>
      </w:r>
      <w:r w:rsidR="008528AE">
        <w:rPr>
          <w:rFonts w:ascii="Times New Roman" w:hAnsi="Times New Roman" w:cs="Times New Roman"/>
          <w:sz w:val="24"/>
          <w:szCs w:val="24"/>
        </w:rPr>
        <w:t xml:space="preserve">No </w:t>
      </w:r>
      <w:r w:rsidR="00701D99" w:rsidRPr="00701D99">
        <w:rPr>
          <w:rFonts w:ascii="Times New Roman" w:hAnsi="Times New Roman" w:cs="Times New Roman"/>
          <w:sz w:val="24"/>
          <w:szCs w:val="24"/>
          <w:lang w:val="en-GB"/>
        </w:rPr>
        <w:t>250273</w:t>
      </w:r>
      <w:r w:rsidR="00701D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1D99" w:rsidRPr="00701D99">
        <w:rPr>
          <w:rFonts w:ascii="Times New Roman" w:hAnsi="Times New Roman" w:cs="Times New Roman"/>
          <w:sz w:val="24"/>
          <w:szCs w:val="24"/>
          <w:lang w:val="en-GB"/>
        </w:rPr>
        <w:t>Land Adjacent To 32, Colchester Road, West Bergholt, CO6 3JG,</w:t>
      </w:r>
      <w:r w:rsidR="00701D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1D99" w:rsidRPr="00701D99">
        <w:rPr>
          <w:rFonts w:ascii="Times New Roman" w:hAnsi="Times New Roman" w:cs="Times New Roman"/>
          <w:sz w:val="24"/>
          <w:szCs w:val="24"/>
          <w:lang w:val="en-GB"/>
        </w:rPr>
        <w:t>Full application for 61 dwellings and associated roads, hardstanding, fencing, outbuildings, drainage, pump station and electrical substation</w:t>
      </w:r>
      <w:r w:rsidR="009F44D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DEEAC5" w14:textId="77777777" w:rsidR="009F44D2" w:rsidRDefault="009F44D2" w:rsidP="00701D99">
      <w:pPr>
        <w:pStyle w:val="BodyA"/>
        <w:rPr>
          <w:rFonts w:ascii="Times New Roman" w:hAnsi="Times New Roman" w:cs="Times New Roman"/>
          <w:sz w:val="24"/>
          <w:szCs w:val="24"/>
          <w:lang w:val="en-GB"/>
        </w:rPr>
      </w:pPr>
    </w:p>
    <w:p w14:paraId="693C8986" w14:textId="122E8AF5" w:rsidR="00C2139E" w:rsidRDefault="009F44D2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Therefore</w:t>
      </w:r>
      <w:r w:rsidR="00A8485D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B63F24">
        <w:rPr>
          <w:rFonts w:ascii="Times New Roman" w:hAnsi="Times New Roman" w:cs="Times New Roman"/>
          <w:sz w:val="24"/>
          <w:szCs w:val="24"/>
          <w:lang w:val="en-GB"/>
        </w:rPr>
        <w:t xml:space="preserve">area of PP42 is </w:t>
      </w:r>
      <w:r w:rsidR="002700D5">
        <w:rPr>
          <w:rFonts w:ascii="Times New Roman" w:hAnsi="Times New Roman" w:cs="Times New Roman"/>
          <w:sz w:val="24"/>
          <w:szCs w:val="24"/>
        </w:rPr>
        <w:t>just over</w:t>
      </w:r>
      <w:r w:rsidR="00ED0A82" w:rsidRPr="00423E2F">
        <w:rPr>
          <w:rFonts w:ascii="Times New Roman" w:hAnsi="Times New Roman" w:cs="Times New Roman"/>
          <w:sz w:val="24"/>
          <w:szCs w:val="24"/>
        </w:rPr>
        <w:t xml:space="preserve"> </w:t>
      </w:r>
      <w:r w:rsidR="00ED0A82" w:rsidRPr="00423E2F">
        <w:rPr>
          <w:rFonts w:ascii="Times New Roman" w:hAnsi="Times New Roman" w:cs="Times New Roman"/>
          <w:b/>
          <w:bCs/>
          <w:sz w:val="24"/>
          <w:szCs w:val="24"/>
        </w:rPr>
        <w:t>2.5</w:t>
      </w:r>
      <w:r w:rsidR="00072BB2">
        <w:rPr>
          <w:rFonts w:ascii="Times New Roman" w:hAnsi="Times New Roman" w:cs="Times New Roman"/>
          <w:b/>
          <w:bCs/>
          <w:sz w:val="24"/>
          <w:szCs w:val="24"/>
        </w:rPr>
        <w:t xml:space="preserve"> hect</w:t>
      </w:r>
      <w:r w:rsidR="006B65C8">
        <w:rPr>
          <w:rFonts w:ascii="Times New Roman" w:hAnsi="Times New Roman" w:cs="Times New Roman"/>
          <w:b/>
          <w:bCs/>
          <w:sz w:val="24"/>
          <w:szCs w:val="24"/>
        </w:rPr>
        <w:t>ares</w:t>
      </w:r>
      <w:r w:rsidR="00ED0A82" w:rsidRPr="00423E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4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B7E" w:rsidRPr="00222B7E">
        <w:rPr>
          <w:rFonts w:ascii="Times New Roman" w:hAnsi="Times New Roman" w:cs="Times New Roman"/>
          <w:sz w:val="24"/>
          <w:szCs w:val="24"/>
        </w:rPr>
        <w:t>W</w:t>
      </w:r>
      <w:r w:rsidR="00222B7E">
        <w:rPr>
          <w:rFonts w:ascii="Times New Roman" w:hAnsi="Times New Roman" w:cs="Times New Roman"/>
          <w:sz w:val="24"/>
          <w:szCs w:val="24"/>
        </w:rPr>
        <w:t xml:space="preserve">hen providing </w:t>
      </w:r>
      <w:r w:rsidR="00402C73">
        <w:rPr>
          <w:rFonts w:ascii="Times New Roman" w:hAnsi="Times New Roman" w:cs="Times New Roman"/>
          <w:sz w:val="24"/>
          <w:szCs w:val="24"/>
        </w:rPr>
        <w:t xml:space="preserve">the mix of Housing as set out in </w:t>
      </w:r>
      <w:r w:rsidR="002500EF">
        <w:rPr>
          <w:rFonts w:ascii="Times New Roman" w:hAnsi="Times New Roman" w:cs="Times New Roman"/>
          <w:sz w:val="24"/>
          <w:szCs w:val="24"/>
        </w:rPr>
        <w:t>‘West Bergholt Housing Needs</w:t>
      </w:r>
      <w:r w:rsidR="00907091">
        <w:rPr>
          <w:rFonts w:ascii="Times New Roman" w:hAnsi="Times New Roman" w:cs="Times New Roman"/>
          <w:sz w:val="24"/>
          <w:szCs w:val="24"/>
        </w:rPr>
        <w:t xml:space="preserve">’ survey an approximate </w:t>
      </w:r>
      <w:r w:rsidR="00FF2199">
        <w:rPr>
          <w:rFonts w:ascii="Times New Roman" w:hAnsi="Times New Roman" w:cs="Times New Roman"/>
          <w:sz w:val="24"/>
          <w:szCs w:val="24"/>
        </w:rPr>
        <w:t xml:space="preserve">density </w:t>
      </w:r>
      <w:r w:rsidR="00DB6009">
        <w:rPr>
          <w:rFonts w:ascii="Times New Roman" w:hAnsi="Times New Roman" w:cs="Times New Roman"/>
          <w:sz w:val="24"/>
          <w:szCs w:val="24"/>
        </w:rPr>
        <w:t>of a</w:t>
      </w:r>
      <w:r w:rsidR="00EC501A">
        <w:rPr>
          <w:rFonts w:ascii="Times New Roman" w:hAnsi="Times New Roman" w:cs="Times New Roman"/>
          <w:sz w:val="24"/>
          <w:szCs w:val="24"/>
        </w:rPr>
        <w:t xml:space="preserve">round 22 dwellings per hectare </w:t>
      </w:r>
      <w:r w:rsidR="00973038">
        <w:rPr>
          <w:rFonts w:ascii="Times New Roman" w:hAnsi="Times New Roman" w:cs="Times New Roman"/>
          <w:sz w:val="24"/>
          <w:szCs w:val="24"/>
        </w:rPr>
        <w:t xml:space="preserve">is achievable.  Therefore </w:t>
      </w:r>
      <w:r w:rsidR="00886C1E">
        <w:rPr>
          <w:rFonts w:ascii="Times New Roman" w:hAnsi="Times New Roman" w:cs="Times New Roman"/>
          <w:sz w:val="24"/>
          <w:szCs w:val="24"/>
        </w:rPr>
        <w:t xml:space="preserve">at least </w:t>
      </w:r>
      <w:r w:rsidR="00973038" w:rsidRPr="00C2139E">
        <w:rPr>
          <w:rFonts w:ascii="Times New Roman" w:hAnsi="Times New Roman" w:cs="Times New Roman"/>
          <w:b/>
          <w:bCs/>
          <w:sz w:val="24"/>
          <w:szCs w:val="24"/>
        </w:rPr>
        <w:t xml:space="preserve">56 </w:t>
      </w:r>
      <w:r w:rsidR="00886C1E" w:rsidRPr="00C2139E">
        <w:rPr>
          <w:rFonts w:ascii="Times New Roman" w:hAnsi="Times New Roman" w:cs="Times New Roman"/>
          <w:b/>
          <w:bCs/>
          <w:sz w:val="24"/>
          <w:szCs w:val="24"/>
        </w:rPr>
        <w:t>dwellings</w:t>
      </w:r>
      <w:r w:rsidR="00886C1E">
        <w:rPr>
          <w:rFonts w:ascii="Times New Roman" w:hAnsi="Times New Roman" w:cs="Times New Roman"/>
          <w:sz w:val="24"/>
          <w:szCs w:val="24"/>
        </w:rPr>
        <w:t xml:space="preserve"> </w:t>
      </w:r>
      <w:r w:rsidR="00094D2C">
        <w:rPr>
          <w:rFonts w:ascii="Times New Roman" w:hAnsi="Times New Roman" w:cs="Times New Roman"/>
          <w:sz w:val="24"/>
          <w:szCs w:val="24"/>
        </w:rPr>
        <w:t>can be provided on this site.</w:t>
      </w:r>
    </w:p>
    <w:p w14:paraId="6498CA26" w14:textId="3D4C563E" w:rsidR="00C2139E" w:rsidRDefault="00C2139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34955015" w14:textId="5F2DFB03" w:rsidR="004D0EC0" w:rsidRDefault="004D0EC0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38393" w14:textId="5BDB5DF1" w:rsidR="004D0EC0" w:rsidRDefault="004D0EC0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FC198" w14:textId="36A2A2EF" w:rsidR="004D0EC0" w:rsidRDefault="004D0EC0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185F1" w14:textId="0A8C1D3C" w:rsidR="004D0EC0" w:rsidRDefault="004D0EC0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A407E" w14:textId="77777777" w:rsidR="004D0EC0" w:rsidRDefault="004D0EC0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C8D8D" w14:textId="656E56B4" w:rsidR="004B67AF" w:rsidRPr="00423E2F" w:rsidRDefault="00ED0A82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  <w:r w:rsidRPr="00423E2F">
        <w:rPr>
          <w:rFonts w:ascii="Times New Roman" w:hAnsi="Times New Roman" w:cs="Times New Roman"/>
          <w:b/>
          <w:bCs/>
          <w:sz w:val="24"/>
          <w:szCs w:val="24"/>
        </w:rPr>
        <w:lastRenderedPageBreak/>
        <w:t>PP43</w:t>
      </w:r>
      <w:r w:rsidR="001B3D59" w:rsidRPr="001B3D59">
        <w:rPr>
          <w:rFonts w:ascii="Times New Roman" w:hAnsi="Times New Roman" w:cs="Times New Roman"/>
          <w:b/>
          <w:bCs/>
          <w:sz w:val="24"/>
          <w:szCs w:val="24"/>
        </w:rPr>
        <w:t>: Land North of Colchester Road, West Bergholt</w:t>
      </w:r>
      <w:r w:rsidR="001B3D59" w:rsidRPr="001B3D59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4721A68A" w14:textId="04E57DB1" w:rsidR="00172D47" w:rsidRPr="00172D47" w:rsidRDefault="003865A9" w:rsidP="00172D47">
      <w:pPr>
        <w:pStyle w:val="BodyA"/>
        <w:rPr>
          <w:rFonts w:ascii="Times New Roman" w:hAnsi="Times New Roman" w:cs="Times New Roman"/>
          <w:sz w:val="24"/>
          <w:szCs w:val="24"/>
        </w:rPr>
      </w:pPr>
      <w:r w:rsidRPr="003865A9">
        <w:rPr>
          <w:rFonts w:ascii="Times New Roman" w:hAnsi="Times New Roman" w:cs="Times New Roman"/>
          <w:sz w:val="24"/>
          <w:szCs w:val="24"/>
        </w:rPr>
        <w:t>The evidence from the Colchester City Council ‘Call for Sites’ report dated February 2024 says for this site reference 10</w:t>
      </w:r>
      <w:r w:rsidR="00B11591">
        <w:rPr>
          <w:rFonts w:ascii="Times New Roman" w:hAnsi="Times New Roman" w:cs="Times New Roman"/>
          <w:sz w:val="24"/>
          <w:szCs w:val="24"/>
        </w:rPr>
        <w:t>229</w:t>
      </w:r>
      <w:r w:rsidRPr="003865A9">
        <w:rPr>
          <w:rFonts w:ascii="Times New Roman" w:hAnsi="Times New Roman" w:cs="Times New Roman"/>
          <w:sz w:val="24"/>
          <w:szCs w:val="24"/>
        </w:rPr>
        <w:t xml:space="preserve"> the area is 3.</w:t>
      </w:r>
      <w:r w:rsidR="00B11591">
        <w:rPr>
          <w:rFonts w:ascii="Times New Roman" w:hAnsi="Times New Roman" w:cs="Times New Roman"/>
          <w:sz w:val="24"/>
          <w:szCs w:val="24"/>
        </w:rPr>
        <w:t>7</w:t>
      </w:r>
      <w:r w:rsidRPr="003865A9">
        <w:rPr>
          <w:rFonts w:ascii="Times New Roman" w:hAnsi="Times New Roman" w:cs="Times New Roman"/>
          <w:sz w:val="24"/>
          <w:szCs w:val="24"/>
        </w:rPr>
        <w:t xml:space="preserve"> hectares.  </w:t>
      </w:r>
      <w:r w:rsidR="00ED0A82" w:rsidRPr="00423E2F">
        <w:rPr>
          <w:rFonts w:ascii="Times New Roman" w:hAnsi="Times New Roman" w:cs="Times New Roman"/>
          <w:sz w:val="24"/>
          <w:szCs w:val="24"/>
        </w:rPr>
        <w:t>The adjacent site</w:t>
      </w:r>
      <w:r w:rsidR="00F75444">
        <w:rPr>
          <w:rFonts w:ascii="Times New Roman" w:hAnsi="Times New Roman" w:cs="Times New Roman"/>
          <w:sz w:val="24"/>
          <w:szCs w:val="24"/>
        </w:rPr>
        <w:t>,</w:t>
      </w:r>
      <w:r w:rsidR="00ED0A82" w:rsidRPr="00423E2F">
        <w:rPr>
          <w:rFonts w:ascii="Times New Roman" w:hAnsi="Times New Roman" w:cs="Times New Roman"/>
          <w:sz w:val="24"/>
          <w:szCs w:val="24"/>
        </w:rPr>
        <w:t xml:space="preserve"> approved planning application</w:t>
      </w:r>
      <w:r w:rsidR="00C23871">
        <w:rPr>
          <w:rFonts w:ascii="Times New Roman" w:hAnsi="Times New Roman" w:cs="Times New Roman"/>
          <w:sz w:val="24"/>
          <w:szCs w:val="24"/>
        </w:rPr>
        <w:t xml:space="preserve"> 191997 </w:t>
      </w:r>
      <w:r w:rsidR="006C2970">
        <w:rPr>
          <w:rFonts w:ascii="Times New Roman" w:hAnsi="Times New Roman" w:cs="Times New Roman"/>
          <w:sz w:val="24"/>
          <w:szCs w:val="24"/>
        </w:rPr>
        <w:t>‘</w:t>
      </w:r>
      <w:r w:rsidR="001E6B8C" w:rsidRPr="001E6B8C">
        <w:rPr>
          <w:rFonts w:ascii="Times New Roman" w:hAnsi="Times New Roman" w:cs="Times New Roman"/>
          <w:sz w:val="24"/>
          <w:szCs w:val="24"/>
        </w:rPr>
        <w:t xml:space="preserve">Full planning permission for site clearance and redevelopment to provide 41 new homes with </w:t>
      </w:r>
      <w:r w:rsidR="006C2970">
        <w:rPr>
          <w:rFonts w:ascii="Times New Roman" w:hAnsi="Times New Roman" w:cs="Times New Roman"/>
          <w:sz w:val="24"/>
          <w:szCs w:val="24"/>
        </w:rPr>
        <w:t xml:space="preserve">a </w:t>
      </w:r>
      <w:r w:rsidR="006C2970" w:rsidRPr="001E6B8C">
        <w:rPr>
          <w:rFonts w:ascii="Times New Roman" w:hAnsi="Times New Roman" w:cs="Times New Roman"/>
          <w:sz w:val="24"/>
          <w:szCs w:val="24"/>
        </w:rPr>
        <w:t>new</w:t>
      </w:r>
      <w:r w:rsidR="001E6B8C" w:rsidRPr="001E6B8C">
        <w:rPr>
          <w:rFonts w:ascii="Times New Roman" w:hAnsi="Times New Roman" w:cs="Times New Roman"/>
          <w:sz w:val="24"/>
          <w:szCs w:val="24"/>
        </w:rPr>
        <w:t xml:space="preserve"> access from Colchester Road</w:t>
      </w:r>
      <w:r w:rsidR="006C2970">
        <w:rPr>
          <w:rFonts w:ascii="Times New Roman" w:hAnsi="Times New Roman" w:cs="Times New Roman"/>
          <w:sz w:val="24"/>
          <w:szCs w:val="24"/>
        </w:rPr>
        <w:t>’</w:t>
      </w:r>
      <w:r w:rsidR="004E69F0">
        <w:rPr>
          <w:rFonts w:ascii="Times New Roman" w:hAnsi="Times New Roman" w:cs="Times New Roman"/>
          <w:sz w:val="24"/>
          <w:szCs w:val="24"/>
        </w:rPr>
        <w:t>, h</w:t>
      </w:r>
      <w:r w:rsidR="00ED0A82" w:rsidRPr="00423E2F">
        <w:rPr>
          <w:rFonts w:ascii="Times New Roman" w:hAnsi="Times New Roman" w:cs="Times New Roman"/>
          <w:sz w:val="24"/>
          <w:szCs w:val="24"/>
        </w:rPr>
        <w:t xml:space="preserve">as an approximate density of </w:t>
      </w:r>
      <w:r w:rsidR="00A01A38">
        <w:rPr>
          <w:rFonts w:ascii="Times New Roman" w:hAnsi="Times New Roman" w:cs="Times New Roman"/>
          <w:sz w:val="24"/>
          <w:szCs w:val="24"/>
        </w:rPr>
        <w:t xml:space="preserve">just over </w:t>
      </w:r>
      <w:r w:rsidR="00ED0A82" w:rsidRPr="00E3488E">
        <w:rPr>
          <w:rFonts w:ascii="Times New Roman" w:hAnsi="Times New Roman" w:cs="Times New Roman"/>
          <w:sz w:val="24"/>
          <w:szCs w:val="24"/>
        </w:rPr>
        <w:t xml:space="preserve">30 </w:t>
      </w:r>
      <w:r w:rsidR="00EA74CD" w:rsidRPr="00E3488E">
        <w:rPr>
          <w:rFonts w:ascii="Times New Roman" w:hAnsi="Times New Roman" w:cs="Times New Roman"/>
          <w:sz w:val="24"/>
          <w:szCs w:val="24"/>
        </w:rPr>
        <w:t>dwelling per hectare</w:t>
      </w:r>
      <w:r w:rsidR="00ED0A82" w:rsidRPr="00E3488E">
        <w:rPr>
          <w:rFonts w:ascii="Times New Roman" w:hAnsi="Times New Roman" w:cs="Times New Roman"/>
          <w:sz w:val="24"/>
          <w:szCs w:val="24"/>
        </w:rPr>
        <w:t>.</w:t>
      </w:r>
      <w:r w:rsidR="00A01A38">
        <w:rPr>
          <w:rFonts w:ascii="Times New Roman" w:hAnsi="Times New Roman" w:cs="Times New Roman"/>
          <w:sz w:val="24"/>
          <w:szCs w:val="24"/>
        </w:rPr>
        <w:t xml:space="preserve">  </w:t>
      </w:r>
      <w:r w:rsidR="00C64C98">
        <w:rPr>
          <w:rFonts w:ascii="Times New Roman" w:hAnsi="Times New Roman" w:cs="Times New Roman"/>
          <w:sz w:val="24"/>
          <w:szCs w:val="24"/>
        </w:rPr>
        <w:t>As there should be a similar mix of housing</w:t>
      </w:r>
      <w:r w:rsidR="00172D47">
        <w:rPr>
          <w:rFonts w:ascii="Times New Roman" w:hAnsi="Times New Roman" w:cs="Times New Roman"/>
          <w:sz w:val="24"/>
          <w:szCs w:val="24"/>
        </w:rPr>
        <w:t xml:space="preserve">, </w:t>
      </w:r>
      <w:r w:rsidR="00D2314E" w:rsidRPr="00FB520B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="00172D47" w:rsidRPr="00FB5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20B" w:rsidRPr="00FB520B">
        <w:rPr>
          <w:rFonts w:ascii="Times New Roman" w:hAnsi="Times New Roman" w:cs="Times New Roman"/>
          <w:b/>
          <w:bCs/>
          <w:sz w:val="24"/>
          <w:szCs w:val="24"/>
        </w:rPr>
        <w:t>dwellings</w:t>
      </w:r>
      <w:r w:rsidR="00FB520B">
        <w:rPr>
          <w:rFonts w:ascii="Times New Roman" w:hAnsi="Times New Roman" w:cs="Times New Roman"/>
          <w:sz w:val="24"/>
          <w:szCs w:val="24"/>
        </w:rPr>
        <w:t xml:space="preserve"> </w:t>
      </w:r>
      <w:r w:rsidR="00172D47" w:rsidRPr="00172D47">
        <w:rPr>
          <w:rFonts w:ascii="Times New Roman" w:hAnsi="Times New Roman" w:cs="Times New Roman"/>
          <w:sz w:val="24"/>
          <w:szCs w:val="24"/>
        </w:rPr>
        <w:t>can be provided on this site.</w:t>
      </w:r>
    </w:p>
    <w:p w14:paraId="067C8D92" w14:textId="70FEE149" w:rsidR="004B67AF" w:rsidRPr="00423E2F" w:rsidRDefault="004B67AF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0F1CF446" w14:textId="77777777" w:rsidR="00C64C2D" w:rsidRDefault="00C64C2D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050C3" w14:textId="77777777" w:rsidR="004D0EC0" w:rsidRDefault="004D0EC0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A360" w14:textId="67824C1F" w:rsidR="00B71B17" w:rsidRPr="00B71B17" w:rsidRDefault="00C64C2D">
      <w:pPr>
        <w:pStyle w:val="BodyA"/>
        <w:rPr>
          <w:rFonts w:ascii="Times New Roman" w:hAnsi="Times New Roman" w:cs="Times New Roman"/>
          <w:sz w:val="24"/>
          <w:szCs w:val="24"/>
        </w:rPr>
      </w:pPr>
      <w:r w:rsidRPr="00B71B17">
        <w:rPr>
          <w:rFonts w:ascii="Times New Roman" w:hAnsi="Times New Roman" w:cs="Times New Roman"/>
          <w:sz w:val="24"/>
          <w:szCs w:val="24"/>
        </w:rPr>
        <w:t>As previously proposed</w:t>
      </w:r>
      <w:r w:rsidR="00273CA6" w:rsidRPr="00B71B17">
        <w:rPr>
          <w:rFonts w:ascii="Times New Roman" w:hAnsi="Times New Roman" w:cs="Times New Roman"/>
          <w:sz w:val="24"/>
          <w:szCs w:val="24"/>
        </w:rPr>
        <w:t xml:space="preserve">, </w:t>
      </w:r>
      <w:r w:rsidR="00273CA6" w:rsidRPr="00E833AD">
        <w:rPr>
          <w:rFonts w:ascii="Times New Roman" w:hAnsi="Times New Roman" w:cs="Times New Roman"/>
          <w:b/>
          <w:bCs/>
          <w:sz w:val="24"/>
          <w:szCs w:val="24"/>
        </w:rPr>
        <w:t xml:space="preserve">site PP44 should be removed </w:t>
      </w:r>
      <w:r w:rsidR="00B71B17" w:rsidRPr="00E833AD">
        <w:rPr>
          <w:rFonts w:ascii="Times New Roman" w:hAnsi="Times New Roman" w:cs="Times New Roman"/>
          <w:b/>
          <w:bCs/>
          <w:sz w:val="24"/>
          <w:szCs w:val="24"/>
        </w:rPr>
        <w:t>from the Local Plan.</w:t>
      </w:r>
      <w:r w:rsidR="00B71B17">
        <w:rPr>
          <w:rFonts w:ascii="Times New Roman" w:hAnsi="Times New Roman" w:cs="Times New Roman"/>
          <w:sz w:val="24"/>
          <w:szCs w:val="24"/>
        </w:rPr>
        <w:t xml:space="preserve">  If </w:t>
      </w:r>
      <w:r w:rsidR="003F18CD">
        <w:rPr>
          <w:rFonts w:ascii="Times New Roman" w:hAnsi="Times New Roman" w:cs="Times New Roman"/>
          <w:sz w:val="24"/>
          <w:szCs w:val="24"/>
        </w:rPr>
        <w:t xml:space="preserve">all the above arguments </w:t>
      </w:r>
      <w:r w:rsidR="00863E9C">
        <w:rPr>
          <w:rFonts w:ascii="Times New Roman" w:hAnsi="Times New Roman" w:cs="Times New Roman"/>
          <w:sz w:val="24"/>
          <w:szCs w:val="24"/>
        </w:rPr>
        <w:t xml:space="preserve">are </w:t>
      </w:r>
      <w:r w:rsidR="00CB2E42">
        <w:rPr>
          <w:rFonts w:ascii="Times New Roman" w:hAnsi="Times New Roman" w:cs="Times New Roman"/>
          <w:sz w:val="24"/>
          <w:szCs w:val="24"/>
        </w:rPr>
        <w:t>unsuccessful</w:t>
      </w:r>
      <w:r w:rsidR="00DB5478">
        <w:rPr>
          <w:rFonts w:ascii="Times New Roman" w:hAnsi="Times New Roman" w:cs="Times New Roman"/>
          <w:sz w:val="24"/>
          <w:szCs w:val="24"/>
        </w:rPr>
        <w:t xml:space="preserve">, </w:t>
      </w:r>
      <w:r w:rsidR="00863E9C">
        <w:rPr>
          <w:rFonts w:ascii="Times New Roman" w:hAnsi="Times New Roman" w:cs="Times New Roman"/>
          <w:sz w:val="24"/>
          <w:szCs w:val="24"/>
        </w:rPr>
        <w:t xml:space="preserve">then </w:t>
      </w:r>
      <w:r w:rsidR="00DB5478">
        <w:rPr>
          <w:rFonts w:ascii="Times New Roman" w:hAnsi="Times New Roman" w:cs="Times New Roman"/>
          <w:sz w:val="24"/>
          <w:szCs w:val="24"/>
        </w:rPr>
        <w:t xml:space="preserve">the capacity </w:t>
      </w:r>
      <w:r w:rsidR="009B0EA0">
        <w:rPr>
          <w:rFonts w:ascii="Times New Roman" w:hAnsi="Times New Roman" w:cs="Times New Roman"/>
          <w:sz w:val="24"/>
          <w:szCs w:val="24"/>
        </w:rPr>
        <w:t xml:space="preserve">of the site should be correspondingly </w:t>
      </w:r>
      <w:r w:rsidR="001944FD">
        <w:rPr>
          <w:rFonts w:ascii="Times New Roman" w:hAnsi="Times New Roman" w:cs="Times New Roman"/>
          <w:sz w:val="24"/>
          <w:szCs w:val="24"/>
        </w:rPr>
        <w:t xml:space="preserve">reduced i.e. from 100 </w:t>
      </w:r>
      <w:r w:rsidR="00DB731A">
        <w:rPr>
          <w:rFonts w:ascii="Times New Roman" w:hAnsi="Times New Roman" w:cs="Times New Roman"/>
          <w:sz w:val="24"/>
          <w:szCs w:val="24"/>
        </w:rPr>
        <w:t xml:space="preserve">to (250 – 168) </w:t>
      </w:r>
      <w:r w:rsidR="00E833AD">
        <w:rPr>
          <w:rFonts w:ascii="Times New Roman" w:hAnsi="Times New Roman" w:cs="Times New Roman"/>
          <w:sz w:val="24"/>
          <w:szCs w:val="24"/>
        </w:rPr>
        <w:t>= 82.</w:t>
      </w:r>
    </w:p>
    <w:p w14:paraId="1A1A35D7" w14:textId="77777777" w:rsidR="00B71B17" w:rsidRDefault="00B71B17">
      <w:pPr>
        <w:pStyle w:val="BodyA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C8DA7" w14:textId="77777777" w:rsidR="004B67AF" w:rsidRDefault="004B67AF">
      <w:pPr>
        <w:pStyle w:val="BodyA"/>
        <w:rPr>
          <w:rFonts w:hint="eastAsia"/>
        </w:rPr>
      </w:pPr>
    </w:p>
    <w:p w14:paraId="067C8DA8" w14:textId="77777777" w:rsidR="004B67AF" w:rsidRDefault="004B67AF">
      <w:pPr>
        <w:pStyle w:val="BodyA"/>
        <w:rPr>
          <w:rFonts w:hint="eastAsia"/>
        </w:rPr>
      </w:pPr>
    </w:p>
    <w:p w14:paraId="067C8DA9" w14:textId="77777777" w:rsidR="004B67AF" w:rsidRDefault="004B67AF">
      <w:pPr>
        <w:pStyle w:val="BodyA"/>
        <w:rPr>
          <w:rFonts w:hint="eastAsia"/>
        </w:rPr>
      </w:pPr>
    </w:p>
    <w:sectPr w:rsidR="004B67AF" w:rsidSect="005E565D">
      <w:headerReference w:type="default" r:id="rId7"/>
      <w:footerReference w:type="default" r:id="rId8"/>
      <w:pgSz w:w="11900" w:h="16840"/>
      <w:pgMar w:top="567" w:right="1134" w:bottom="680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2B92" w14:textId="77777777" w:rsidR="00ED0A82" w:rsidRDefault="00ED0A82">
      <w:r>
        <w:separator/>
      </w:r>
    </w:p>
  </w:endnote>
  <w:endnote w:type="continuationSeparator" w:id="0">
    <w:p w14:paraId="24BD9C16" w14:textId="77777777" w:rsidR="00ED0A82" w:rsidRDefault="00ED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8DAB" w14:textId="77777777" w:rsidR="004B67AF" w:rsidRDefault="004B67A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A660" w14:textId="77777777" w:rsidR="00ED0A82" w:rsidRDefault="00ED0A82">
      <w:r>
        <w:separator/>
      </w:r>
    </w:p>
  </w:footnote>
  <w:footnote w:type="continuationSeparator" w:id="0">
    <w:p w14:paraId="3AB5B309" w14:textId="77777777" w:rsidR="00ED0A82" w:rsidRDefault="00ED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8DAA" w14:textId="77777777" w:rsidR="004B67AF" w:rsidRDefault="004B67AF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AF"/>
    <w:rsid w:val="0001120A"/>
    <w:rsid w:val="00027B8A"/>
    <w:rsid w:val="00072BB2"/>
    <w:rsid w:val="00094D2C"/>
    <w:rsid w:val="000B42F8"/>
    <w:rsid w:val="000C2BA7"/>
    <w:rsid w:val="000F05F3"/>
    <w:rsid w:val="000F3BF6"/>
    <w:rsid w:val="000F6C75"/>
    <w:rsid w:val="00172D47"/>
    <w:rsid w:val="001736DF"/>
    <w:rsid w:val="0018382D"/>
    <w:rsid w:val="001849DD"/>
    <w:rsid w:val="001944FD"/>
    <w:rsid w:val="001B3D59"/>
    <w:rsid w:val="001B46BF"/>
    <w:rsid w:val="001B5911"/>
    <w:rsid w:val="001E6B8C"/>
    <w:rsid w:val="001F1788"/>
    <w:rsid w:val="00222B7E"/>
    <w:rsid w:val="00237076"/>
    <w:rsid w:val="00243C10"/>
    <w:rsid w:val="002500EF"/>
    <w:rsid w:val="002700D5"/>
    <w:rsid w:val="00273CA6"/>
    <w:rsid w:val="00280690"/>
    <w:rsid w:val="00291226"/>
    <w:rsid w:val="00291606"/>
    <w:rsid w:val="00307AD0"/>
    <w:rsid w:val="00354828"/>
    <w:rsid w:val="003865A9"/>
    <w:rsid w:val="003B4212"/>
    <w:rsid w:val="003B4CA2"/>
    <w:rsid w:val="003B6718"/>
    <w:rsid w:val="003C02B6"/>
    <w:rsid w:val="003D0E87"/>
    <w:rsid w:val="003D35DF"/>
    <w:rsid w:val="003F18CD"/>
    <w:rsid w:val="00402C73"/>
    <w:rsid w:val="00404B10"/>
    <w:rsid w:val="00412B02"/>
    <w:rsid w:val="00423E2F"/>
    <w:rsid w:val="004358A1"/>
    <w:rsid w:val="0048329C"/>
    <w:rsid w:val="004A2035"/>
    <w:rsid w:val="004A3AC5"/>
    <w:rsid w:val="004B67AF"/>
    <w:rsid w:val="004C2C47"/>
    <w:rsid w:val="004D0EC0"/>
    <w:rsid w:val="004E69F0"/>
    <w:rsid w:val="00524AD2"/>
    <w:rsid w:val="00527A13"/>
    <w:rsid w:val="00561CF2"/>
    <w:rsid w:val="00562F4D"/>
    <w:rsid w:val="005A4956"/>
    <w:rsid w:val="005B5366"/>
    <w:rsid w:val="005C027B"/>
    <w:rsid w:val="005C0E13"/>
    <w:rsid w:val="005E565D"/>
    <w:rsid w:val="00613237"/>
    <w:rsid w:val="00633018"/>
    <w:rsid w:val="00652070"/>
    <w:rsid w:val="00680C0D"/>
    <w:rsid w:val="0069773F"/>
    <w:rsid w:val="006B65C8"/>
    <w:rsid w:val="006C2970"/>
    <w:rsid w:val="006D4660"/>
    <w:rsid w:val="00701D99"/>
    <w:rsid w:val="00702238"/>
    <w:rsid w:val="007305CF"/>
    <w:rsid w:val="00757583"/>
    <w:rsid w:val="007911F6"/>
    <w:rsid w:val="007E6F4F"/>
    <w:rsid w:val="008528AE"/>
    <w:rsid w:val="0085711B"/>
    <w:rsid w:val="00862BD1"/>
    <w:rsid w:val="00863E9C"/>
    <w:rsid w:val="00865239"/>
    <w:rsid w:val="00886C1E"/>
    <w:rsid w:val="008A50E7"/>
    <w:rsid w:val="008B73B2"/>
    <w:rsid w:val="00907091"/>
    <w:rsid w:val="009254D6"/>
    <w:rsid w:val="00937BC1"/>
    <w:rsid w:val="00973038"/>
    <w:rsid w:val="009B0EA0"/>
    <w:rsid w:val="009C1396"/>
    <w:rsid w:val="009C7570"/>
    <w:rsid w:val="009E0438"/>
    <w:rsid w:val="009F44D2"/>
    <w:rsid w:val="00A01A38"/>
    <w:rsid w:val="00A27EF2"/>
    <w:rsid w:val="00A3639A"/>
    <w:rsid w:val="00A36AC7"/>
    <w:rsid w:val="00A8485D"/>
    <w:rsid w:val="00A92F50"/>
    <w:rsid w:val="00A954FF"/>
    <w:rsid w:val="00AA09B1"/>
    <w:rsid w:val="00AE5933"/>
    <w:rsid w:val="00AE76B5"/>
    <w:rsid w:val="00AF18A0"/>
    <w:rsid w:val="00B11591"/>
    <w:rsid w:val="00B63F24"/>
    <w:rsid w:val="00B71B17"/>
    <w:rsid w:val="00BB041F"/>
    <w:rsid w:val="00C2139E"/>
    <w:rsid w:val="00C2281B"/>
    <w:rsid w:val="00C23871"/>
    <w:rsid w:val="00C5045B"/>
    <w:rsid w:val="00C64C2D"/>
    <w:rsid w:val="00C64C98"/>
    <w:rsid w:val="00C71DC5"/>
    <w:rsid w:val="00CB2E42"/>
    <w:rsid w:val="00CD7068"/>
    <w:rsid w:val="00D04927"/>
    <w:rsid w:val="00D12B9E"/>
    <w:rsid w:val="00D2057E"/>
    <w:rsid w:val="00D2314E"/>
    <w:rsid w:val="00D41DE1"/>
    <w:rsid w:val="00D85464"/>
    <w:rsid w:val="00D87F7D"/>
    <w:rsid w:val="00DB5478"/>
    <w:rsid w:val="00DB6009"/>
    <w:rsid w:val="00DB731A"/>
    <w:rsid w:val="00E24BEC"/>
    <w:rsid w:val="00E3488E"/>
    <w:rsid w:val="00E833AD"/>
    <w:rsid w:val="00EA74CD"/>
    <w:rsid w:val="00EC0F9A"/>
    <w:rsid w:val="00EC1D05"/>
    <w:rsid w:val="00EC344E"/>
    <w:rsid w:val="00EC501A"/>
    <w:rsid w:val="00ED0A82"/>
    <w:rsid w:val="00EF4FC1"/>
    <w:rsid w:val="00F232CD"/>
    <w:rsid w:val="00F66127"/>
    <w:rsid w:val="00F70D6C"/>
    <w:rsid w:val="00F75444"/>
    <w:rsid w:val="00FB520B"/>
    <w:rsid w:val="00FD2697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8D7F"/>
  <w15:docId w15:val="{DDEF3549-1D6D-4BAE-9317-D453FE18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CCDDE-16A6-4B52-9E47-6BEA25AC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4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Julie Gillott</cp:lastModifiedBy>
  <cp:revision>2</cp:revision>
  <dcterms:created xsi:type="dcterms:W3CDTF">2026-01-09T12:37:00Z</dcterms:created>
  <dcterms:modified xsi:type="dcterms:W3CDTF">2026-01-09T12:37:00Z</dcterms:modified>
</cp:coreProperties>
</file>