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C47F" w14:textId="2B37224D" w:rsidR="00423FE0" w:rsidRDefault="00B45125" w:rsidP="00D01C18">
      <w:pPr>
        <w:pStyle w:val="NoSpacing"/>
        <w:jc w:val="both"/>
      </w:pPr>
      <w:r>
        <w:t xml:space="preserve">PP9: North East Colchester </w:t>
      </w:r>
      <w:r w:rsidR="00423FE0">
        <w:t>S</w:t>
      </w:r>
      <w:r w:rsidR="00423FE0" w:rsidRPr="00423FE0">
        <w:t>ite ID: 10616</w:t>
      </w:r>
      <w:r>
        <w:t xml:space="preserve">, 10616a and 10616b </w:t>
      </w:r>
      <w:r w:rsidR="00423FE0">
        <w:t>should be removed from the City Council proposed Local Plan for the following reasons: -</w:t>
      </w:r>
    </w:p>
    <w:p w14:paraId="6A557B00" w14:textId="77777777" w:rsidR="00423FE0" w:rsidRPr="00423FE0" w:rsidRDefault="00423FE0" w:rsidP="00D01C18">
      <w:pPr>
        <w:pStyle w:val="NoSpacing"/>
        <w:jc w:val="both"/>
      </w:pPr>
    </w:p>
    <w:p w14:paraId="63E0C555" w14:textId="0614F39A" w:rsidR="009C33CB" w:rsidRDefault="009C33CB" w:rsidP="00D01C18">
      <w:pPr>
        <w:pStyle w:val="NoSpacing"/>
        <w:jc w:val="both"/>
      </w:pPr>
      <w:r>
        <w:t xml:space="preserve">The Tendring Colchester Boarders Garden Community plan shows the proposed development of Salary Brook Valley site ID 10616 would be so close that Colchester and the Garden Community would merge with </w:t>
      </w:r>
      <w:r w:rsidR="00D01C18">
        <w:t xml:space="preserve">virtually </w:t>
      </w:r>
      <w:r>
        <w:t xml:space="preserve">no gap between settlements. </w:t>
      </w:r>
    </w:p>
    <w:p w14:paraId="1994D925" w14:textId="77777777" w:rsidR="009C33CB" w:rsidRDefault="009C33CB" w:rsidP="00D01C18">
      <w:pPr>
        <w:pStyle w:val="NoSpacing"/>
        <w:jc w:val="both"/>
      </w:pPr>
    </w:p>
    <w:p w14:paraId="2B85E39A" w14:textId="23F4B8E3" w:rsidR="00783177" w:rsidRDefault="00656520" w:rsidP="00D01C18">
      <w:pPr>
        <w:pStyle w:val="NoSpacing"/>
        <w:jc w:val="both"/>
      </w:pPr>
      <w:r>
        <w:t xml:space="preserve">The existing settlement boundary does not include the fields proposed for development in site 10616. This </w:t>
      </w:r>
      <w:r w:rsidR="009730DF">
        <w:t xml:space="preserve">settlement </w:t>
      </w:r>
      <w:r>
        <w:t xml:space="preserve">boundary should not be ignored. </w:t>
      </w:r>
    </w:p>
    <w:p w14:paraId="0B7179D5" w14:textId="77777777" w:rsidR="008C0101" w:rsidRDefault="008C0101" w:rsidP="00D01C18">
      <w:pPr>
        <w:pStyle w:val="NoSpacing"/>
        <w:jc w:val="both"/>
      </w:pPr>
    </w:p>
    <w:p w14:paraId="22A1A18A" w14:textId="33454B5A" w:rsidR="008C0101" w:rsidRDefault="008C0101" w:rsidP="00D01C18">
      <w:pPr>
        <w:pStyle w:val="NoSpacing"/>
        <w:jc w:val="both"/>
      </w:pPr>
      <w:r>
        <w:t xml:space="preserve">Under previous Colchester Borough administrations Salary Brook Valley was designated a Countryside Conservation Area, and recommended as an Area of Landscape Conservation Importance. More recently </w:t>
      </w:r>
      <w:r w:rsidR="00D01C18">
        <w:t xml:space="preserve">the Landscape Character Assessment identified Salary Brook Valley should be considered High Landscape Value. </w:t>
      </w:r>
      <w:r>
        <w:t xml:space="preserve"> </w:t>
      </w:r>
    </w:p>
    <w:p w14:paraId="4ED6D58E" w14:textId="77777777" w:rsidR="00D01C18" w:rsidRDefault="00D01C18" w:rsidP="00D01C18">
      <w:pPr>
        <w:pStyle w:val="NoSpacing"/>
        <w:jc w:val="both"/>
      </w:pPr>
    </w:p>
    <w:p w14:paraId="76EC8386" w14:textId="0053A053" w:rsidR="00D01C18" w:rsidRDefault="00D564EA" w:rsidP="00D01C18">
      <w:pPr>
        <w:pStyle w:val="NoSpacing"/>
        <w:jc w:val="both"/>
        <w:rPr>
          <w:rFonts w:eastAsia="Calibri"/>
          <w:kern w:val="0"/>
          <w14:ligatures w14:val="none"/>
        </w:rPr>
      </w:pPr>
      <w:r>
        <w:t>The loss of recreational space with Public Footpaths for walking and cycling, used by the Ramblers and other walking groups</w:t>
      </w:r>
      <w:r w:rsidRPr="00D564EA">
        <w:t xml:space="preserve">. </w:t>
      </w:r>
      <w:r w:rsidRPr="00D564EA">
        <w:rPr>
          <w:rFonts w:eastAsia="Calibri"/>
          <w:kern w:val="0"/>
          <w14:ligatures w14:val="none"/>
        </w:rPr>
        <w:t>People’s mental health benefit</w:t>
      </w:r>
      <w:r w:rsidR="00180B9B">
        <w:rPr>
          <w:rFonts w:eastAsia="Calibri"/>
          <w:kern w:val="0"/>
          <w14:ligatures w14:val="none"/>
        </w:rPr>
        <w:t>s</w:t>
      </w:r>
      <w:r w:rsidRPr="00D564EA">
        <w:rPr>
          <w:rFonts w:eastAsia="Calibri"/>
          <w:kern w:val="0"/>
          <w14:ligatures w14:val="none"/>
        </w:rPr>
        <w:t xml:space="preserve"> </w:t>
      </w:r>
      <w:r w:rsidR="00180B9B">
        <w:rPr>
          <w:rFonts w:eastAsia="Calibri"/>
          <w:kern w:val="0"/>
          <w14:ligatures w14:val="none"/>
        </w:rPr>
        <w:t xml:space="preserve">by </w:t>
      </w:r>
      <w:r w:rsidRPr="00D564EA">
        <w:rPr>
          <w:rFonts w:eastAsia="Calibri"/>
          <w:kern w:val="0"/>
          <w14:ligatures w14:val="none"/>
        </w:rPr>
        <w:t xml:space="preserve">being able to exercise walking </w:t>
      </w:r>
      <w:r w:rsidR="00180B9B">
        <w:rPr>
          <w:rFonts w:eastAsia="Calibri"/>
          <w:kern w:val="0"/>
          <w14:ligatures w14:val="none"/>
        </w:rPr>
        <w:t>b</w:t>
      </w:r>
      <w:r w:rsidR="00DA03B5">
        <w:rPr>
          <w:rFonts w:eastAsia="Calibri"/>
          <w:kern w:val="0"/>
          <w14:ligatures w14:val="none"/>
        </w:rPr>
        <w:t>eside</w:t>
      </w:r>
      <w:r w:rsidR="00180B9B">
        <w:rPr>
          <w:rFonts w:eastAsia="Calibri"/>
          <w:kern w:val="0"/>
          <w14:ligatures w14:val="none"/>
        </w:rPr>
        <w:t xml:space="preserve"> </w:t>
      </w:r>
      <w:r w:rsidRPr="00D564EA">
        <w:rPr>
          <w:rFonts w:eastAsia="Calibri"/>
          <w:kern w:val="0"/>
          <w14:ligatures w14:val="none"/>
        </w:rPr>
        <w:t xml:space="preserve">the </w:t>
      </w:r>
      <w:r w:rsidR="00180B9B">
        <w:rPr>
          <w:rFonts w:eastAsia="Calibri"/>
          <w:kern w:val="0"/>
          <w14:ligatures w14:val="none"/>
        </w:rPr>
        <w:t xml:space="preserve">ancient hedgerows and </w:t>
      </w:r>
      <w:r w:rsidRPr="00D564EA">
        <w:rPr>
          <w:rFonts w:eastAsia="Calibri"/>
          <w:kern w:val="0"/>
          <w14:ligatures w14:val="none"/>
        </w:rPr>
        <w:t xml:space="preserve">trees </w:t>
      </w:r>
      <w:r w:rsidR="00D42221">
        <w:rPr>
          <w:rFonts w:eastAsia="Calibri"/>
          <w:kern w:val="0"/>
          <w14:ligatures w14:val="none"/>
        </w:rPr>
        <w:t xml:space="preserve">(recorded on the Woodland Trust website) </w:t>
      </w:r>
      <w:r w:rsidRPr="00D564EA">
        <w:rPr>
          <w:rFonts w:eastAsia="Calibri"/>
          <w:kern w:val="0"/>
          <w14:ligatures w14:val="none"/>
        </w:rPr>
        <w:t>with wild life and bird song. Salary brook valley is the route for swans, geese and ducks flying between the river Colne and Ardleigh reservoir</w:t>
      </w:r>
      <w:r w:rsidR="00D42221">
        <w:rPr>
          <w:rFonts w:eastAsia="Calibri"/>
          <w:kern w:val="0"/>
          <w14:ligatures w14:val="none"/>
        </w:rPr>
        <w:t xml:space="preserve">, development could isolate </w:t>
      </w:r>
      <w:r w:rsidR="000A79C2">
        <w:rPr>
          <w:rFonts w:eastAsia="Calibri"/>
          <w:kern w:val="0"/>
          <w14:ligatures w14:val="none"/>
        </w:rPr>
        <w:t xml:space="preserve">birds on </w:t>
      </w:r>
      <w:r w:rsidR="00D42221">
        <w:rPr>
          <w:rFonts w:eastAsia="Calibri"/>
          <w:kern w:val="0"/>
          <w14:ligatures w14:val="none"/>
        </w:rPr>
        <w:t>Ardleigh Reservoir from the river Colne</w:t>
      </w:r>
      <w:r w:rsidRPr="00D564EA">
        <w:rPr>
          <w:rFonts w:eastAsia="Calibri"/>
          <w:kern w:val="0"/>
          <w14:ligatures w14:val="none"/>
        </w:rPr>
        <w:t>.</w:t>
      </w:r>
    </w:p>
    <w:p w14:paraId="17E30F05" w14:textId="232AB807" w:rsidR="00180B9B" w:rsidRDefault="00D42221" w:rsidP="00D01C18">
      <w:pPr>
        <w:pStyle w:val="NoSpacing"/>
        <w:jc w:val="both"/>
      </w:pPr>
      <w:r>
        <w:t xml:space="preserve">Welsh Wood Local Wildlife Site would become sterile of wild animals as deer and fox use the hedgerows and crops to link to Salary Brook and the woods along its banks. </w:t>
      </w:r>
    </w:p>
    <w:p w14:paraId="690B5CAF" w14:textId="77777777" w:rsidR="00D42221" w:rsidRDefault="00D42221" w:rsidP="00D01C18">
      <w:pPr>
        <w:pStyle w:val="NoSpacing"/>
        <w:jc w:val="both"/>
      </w:pPr>
    </w:p>
    <w:p w14:paraId="18290942" w14:textId="77777777" w:rsidR="00E016FE" w:rsidRDefault="00C8463B" w:rsidP="00D01C18">
      <w:pPr>
        <w:pStyle w:val="NoSpacing"/>
        <w:jc w:val="both"/>
      </w:pPr>
      <w:r>
        <w:t xml:space="preserve">Access to the proposed site is by small B roads and a single small A road all of which merge into the </w:t>
      </w:r>
      <w:r w:rsidR="00934C9C">
        <w:t>Harwich Road</w:t>
      </w:r>
      <w:r>
        <w:t xml:space="preserve"> which is already unable to take the current volume of traffic</w:t>
      </w:r>
      <w:r w:rsidR="00934C9C">
        <w:t xml:space="preserve">. </w:t>
      </w:r>
    </w:p>
    <w:p w14:paraId="48001FC6" w14:textId="6DC93015" w:rsidR="00D42221" w:rsidRDefault="00934C9C" w:rsidP="00D01C18">
      <w:pPr>
        <w:pStyle w:val="NoSpacing"/>
        <w:jc w:val="both"/>
      </w:pPr>
      <w:r>
        <w:t xml:space="preserve">As Colchester does not have plans to increase employment in the </w:t>
      </w:r>
      <w:r w:rsidR="00B30039">
        <w:t>city</w:t>
      </w:r>
      <w:r>
        <w:t xml:space="preserve"> the resident</w:t>
      </w:r>
      <w:r w:rsidR="00FB6B71">
        <w:t>s</w:t>
      </w:r>
      <w:r>
        <w:t xml:space="preserve"> of any new development would have to use existing busy roads to access the A12 </w:t>
      </w:r>
      <w:r w:rsidR="00FB6B71">
        <w:t xml:space="preserve">or the station </w:t>
      </w:r>
      <w:r>
        <w:t>to get to their employment</w:t>
      </w:r>
      <w:r w:rsidR="00DA03B5">
        <w:t xml:space="preserve"> </w:t>
      </w:r>
      <w:r w:rsidR="00E016FE">
        <w:t xml:space="preserve">in other towns </w:t>
      </w:r>
      <w:r w:rsidR="00DA03B5">
        <w:t xml:space="preserve">as the proposed location does not have access to </w:t>
      </w:r>
      <w:r w:rsidR="00B30039">
        <w:t xml:space="preserve">public transport, causing more congestion and air pollution in the city due to the </w:t>
      </w:r>
      <w:r w:rsidR="00E016FE">
        <w:t xml:space="preserve">undesirable </w:t>
      </w:r>
      <w:r w:rsidR="00FB6B71">
        <w:t xml:space="preserve">increase </w:t>
      </w:r>
      <w:r w:rsidR="00B30039">
        <w:t>of cars</w:t>
      </w:r>
      <w:r w:rsidR="00FD63EC" w:rsidRPr="00FD63EC">
        <w:t xml:space="preserve"> </w:t>
      </w:r>
      <w:r w:rsidR="00FD63EC">
        <w:t>use</w:t>
      </w:r>
      <w:r w:rsidR="00B30039">
        <w:t xml:space="preserve">. </w:t>
      </w:r>
      <w:r w:rsidR="00E016FE">
        <w:t xml:space="preserve">There are no </w:t>
      </w:r>
      <w:r w:rsidR="000A79C2">
        <w:t xml:space="preserve">adequate </w:t>
      </w:r>
      <w:r w:rsidR="00E016FE">
        <w:t xml:space="preserve">plans to improve the transport links in the North East of Colchester. </w:t>
      </w:r>
    </w:p>
    <w:p w14:paraId="18BD0678" w14:textId="77777777" w:rsidR="002661F8" w:rsidRDefault="002661F8" w:rsidP="00D01C18">
      <w:pPr>
        <w:pStyle w:val="NoSpacing"/>
        <w:jc w:val="both"/>
      </w:pPr>
    </w:p>
    <w:p w14:paraId="766E7410" w14:textId="6627AD2F" w:rsidR="002661F8" w:rsidRDefault="002D72C9" w:rsidP="00D01C18">
      <w:pPr>
        <w:pStyle w:val="NoSpacing"/>
        <w:jc w:val="both"/>
      </w:pPr>
      <w:r>
        <w:t>Doctor’s</w:t>
      </w:r>
      <w:r w:rsidR="002661F8">
        <w:t xml:space="preserve"> </w:t>
      </w:r>
      <w:r w:rsidR="00745B9F">
        <w:t>surgeries</w:t>
      </w:r>
      <w:r w:rsidR="002661F8">
        <w:t xml:space="preserve"> and dentist practices are already at capacity, developers are unlikely to want to build these, causing more problems for existing services. </w:t>
      </w:r>
    </w:p>
    <w:p w14:paraId="01D7DABC" w14:textId="77777777" w:rsidR="00662F5A" w:rsidRDefault="000A79C2" w:rsidP="00D01C18">
      <w:pPr>
        <w:pStyle w:val="NoSpacing"/>
        <w:jc w:val="both"/>
      </w:pPr>
      <w:r>
        <w:t>Have the network providers for electricity, gas and water been asked if there are adequate supply and resource without putting the rest of Colchester at risk.</w:t>
      </w:r>
    </w:p>
    <w:p w14:paraId="0C80B1D4" w14:textId="7CD1DE63" w:rsidR="000A79C2" w:rsidRPr="00D564EA" w:rsidRDefault="000A79C2" w:rsidP="00D01C18">
      <w:pPr>
        <w:pStyle w:val="NoSpacing"/>
        <w:jc w:val="both"/>
      </w:pPr>
      <w:r>
        <w:t xml:space="preserve">Additionally has the Nation Health Service budget been adjusted to cope with additional demand. </w:t>
      </w:r>
      <w:r w:rsidR="00BD7856">
        <w:t>This development seem</w:t>
      </w:r>
      <w:r w:rsidR="00662F5A">
        <w:t>s</w:t>
      </w:r>
      <w:r w:rsidR="00BD7856">
        <w:t xml:space="preserve"> to satisfy Government demands with little thought to the </w:t>
      </w:r>
      <w:r w:rsidR="003E5021">
        <w:t xml:space="preserve">detrimental </w:t>
      </w:r>
      <w:r w:rsidR="00BD7856">
        <w:t>impact on Colchester residents.</w:t>
      </w:r>
      <w:r>
        <w:t xml:space="preserve"> </w:t>
      </w:r>
    </w:p>
    <w:sectPr w:rsidR="000A79C2" w:rsidRPr="00D56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E0"/>
    <w:rsid w:val="000A79C2"/>
    <w:rsid w:val="0014204E"/>
    <w:rsid w:val="00180B9B"/>
    <w:rsid w:val="002661F8"/>
    <w:rsid w:val="002D72C9"/>
    <w:rsid w:val="00340F25"/>
    <w:rsid w:val="003E5021"/>
    <w:rsid w:val="003E7C45"/>
    <w:rsid w:val="00423FE0"/>
    <w:rsid w:val="00656520"/>
    <w:rsid w:val="00662F5A"/>
    <w:rsid w:val="00745B9F"/>
    <w:rsid w:val="00783177"/>
    <w:rsid w:val="008C0101"/>
    <w:rsid w:val="00924841"/>
    <w:rsid w:val="00934C9C"/>
    <w:rsid w:val="00935D75"/>
    <w:rsid w:val="009730DF"/>
    <w:rsid w:val="0099143C"/>
    <w:rsid w:val="009C33CB"/>
    <w:rsid w:val="00A23918"/>
    <w:rsid w:val="00B30039"/>
    <w:rsid w:val="00B45125"/>
    <w:rsid w:val="00BD7856"/>
    <w:rsid w:val="00C8463B"/>
    <w:rsid w:val="00D01C18"/>
    <w:rsid w:val="00D42221"/>
    <w:rsid w:val="00D564EA"/>
    <w:rsid w:val="00DA03B5"/>
    <w:rsid w:val="00E016FE"/>
    <w:rsid w:val="00E422DB"/>
    <w:rsid w:val="00FB6B71"/>
    <w:rsid w:val="00FD6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1303"/>
  <w15:chartTrackingRefBased/>
  <w15:docId w15:val="{6B330650-10CD-4C66-A377-21CC4DA9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F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FE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FE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3FE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23F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3FE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3FE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3FE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F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FE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FE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23FE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23F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3F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3F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3F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3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E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E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3FE0"/>
    <w:pPr>
      <w:spacing w:before="160"/>
      <w:jc w:val="center"/>
    </w:pPr>
    <w:rPr>
      <w:i/>
      <w:iCs/>
      <w:color w:val="404040" w:themeColor="text1" w:themeTint="BF"/>
    </w:rPr>
  </w:style>
  <w:style w:type="character" w:customStyle="1" w:styleId="QuoteChar">
    <w:name w:val="Quote Char"/>
    <w:basedOn w:val="DefaultParagraphFont"/>
    <w:link w:val="Quote"/>
    <w:uiPriority w:val="29"/>
    <w:rsid w:val="00423FE0"/>
    <w:rPr>
      <w:i/>
      <w:iCs/>
      <w:color w:val="404040" w:themeColor="text1" w:themeTint="BF"/>
    </w:rPr>
  </w:style>
  <w:style w:type="paragraph" w:styleId="ListParagraph">
    <w:name w:val="List Paragraph"/>
    <w:basedOn w:val="Normal"/>
    <w:uiPriority w:val="34"/>
    <w:qFormat/>
    <w:rsid w:val="00423FE0"/>
    <w:pPr>
      <w:ind w:left="720"/>
      <w:contextualSpacing/>
    </w:pPr>
  </w:style>
  <w:style w:type="character" w:styleId="IntenseEmphasis">
    <w:name w:val="Intense Emphasis"/>
    <w:basedOn w:val="DefaultParagraphFont"/>
    <w:uiPriority w:val="21"/>
    <w:qFormat/>
    <w:rsid w:val="00423FE0"/>
    <w:rPr>
      <w:i/>
      <w:iCs/>
      <w:color w:val="2F5496" w:themeColor="accent1" w:themeShade="BF"/>
    </w:rPr>
  </w:style>
  <w:style w:type="paragraph" w:styleId="IntenseQuote">
    <w:name w:val="Intense Quote"/>
    <w:basedOn w:val="Normal"/>
    <w:next w:val="Normal"/>
    <w:link w:val="IntenseQuoteChar"/>
    <w:uiPriority w:val="30"/>
    <w:qFormat/>
    <w:rsid w:val="00423F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FE0"/>
    <w:rPr>
      <w:i/>
      <w:iCs/>
      <w:color w:val="2F5496" w:themeColor="accent1" w:themeShade="BF"/>
    </w:rPr>
  </w:style>
  <w:style w:type="character" w:styleId="IntenseReference">
    <w:name w:val="Intense Reference"/>
    <w:basedOn w:val="DefaultParagraphFont"/>
    <w:uiPriority w:val="32"/>
    <w:qFormat/>
    <w:rsid w:val="00423FE0"/>
    <w:rPr>
      <w:b/>
      <w:bCs/>
      <w:smallCaps/>
      <w:color w:val="2F5496" w:themeColor="accent1" w:themeShade="BF"/>
      <w:spacing w:val="5"/>
    </w:rPr>
  </w:style>
  <w:style w:type="paragraph" w:styleId="NoSpacing">
    <w:name w:val="No Spacing"/>
    <w:uiPriority w:val="1"/>
    <w:qFormat/>
    <w:rsid w:val="00B45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Furse</dc:creator>
  <cp:keywords/>
  <dc:description/>
  <cp:lastModifiedBy>David Furse</cp:lastModifiedBy>
  <cp:revision>20</cp:revision>
  <cp:lastPrinted>2026-01-11T16:14:00Z</cp:lastPrinted>
  <dcterms:created xsi:type="dcterms:W3CDTF">2026-01-09T15:52:00Z</dcterms:created>
  <dcterms:modified xsi:type="dcterms:W3CDTF">2026-01-11T20:10:00Z</dcterms:modified>
</cp:coreProperties>
</file>