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19B8A" w14:textId="77777777" w:rsidR="008C5EDB" w:rsidRDefault="008C5EDB" w:rsidP="000905A2">
      <w:pPr>
        <w:shd w:val="clear" w:color="auto" w:fill="FFFFFF"/>
        <w:spacing w:after="300" w:line="240" w:lineRule="auto"/>
        <w:ind w:left="0" w:right="0" w:firstLine="0"/>
        <w:rPr>
          <w:rFonts w:ascii="Arial" w:eastAsia="Times New Roman" w:hAnsi="Arial" w:cs="Arial"/>
          <w:b/>
          <w:bCs/>
          <w:color w:val="0B0C0C"/>
          <w:kern w:val="0"/>
          <w:sz w:val="24"/>
          <w:szCs w:val="24"/>
          <w:lang w:eastAsia="en-GB"/>
          <w14:ligatures w14:val="none"/>
        </w:rPr>
      </w:pPr>
    </w:p>
    <w:p w14:paraId="722E9AFB" w14:textId="201F9679" w:rsidR="00C36C4C" w:rsidRPr="00C36C4C" w:rsidRDefault="00C36C4C" w:rsidP="000905A2">
      <w:pPr>
        <w:shd w:val="clear" w:color="auto" w:fill="FFFFFF"/>
        <w:spacing w:after="300" w:line="240" w:lineRule="auto"/>
        <w:ind w:left="0" w:right="0" w:firstLine="0"/>
        <w:rPr>
          <w:rFonts w:ascii="Calibri" w:eastAsia="Times New Roman" w:hAnsi="Calibri" w:cs="Calibri"/>
          <w:b/>
          <w:bCs/>
          <w:color w:val="0B0C0C"/>
          <w:kern w:val="0"/>
          <w:sz w:val="28"/>
          <w:szCs w:val="28"/>
          <w:lang w:eastAsia="en-GB"/>
          <w14:ligatures w14:val="none"/>
        </w:rPr>
      </w:pPr>
      <w:r w:rsidRPr="00C36C4C">
        <w:rPr>
          <w:rFonts w:ascii="Calibri" w:eastAsia="Times New Roman" w:hAnsi="Calibri" w:cs="Calibri"/>
          <w:b/>
          <w:bCs/>
          <w:color w:val="0B0C0C"/>
          <w:kern w:val="0"/>
          <w:sz w:val="28"/>
          <w:szCs w:val="28"/>
          <w:lang w:eastAsia="en-GB"/>
          <w14:ligatures w14:val="none"/>
        </w:rPr>
        <w:t>Langham Parish Council Response to Regulation 18 Local Plan Consultation:</w:t>
      </w:r>
      <w:r>
        <w:rPr>
          <w:rFonts w:ascii="Calibri" w:eastAsia="Times New Roman" w:hAnsi="Calibri" w:cs="Calibri"/>
          <w:b/>
          <w:bCs/>
          <w:color w:val="0B0C0C"/>
          <w:kern w:val="0"/>
          <w:sz w:val="28"/>
          <w:szCs w:val="28"/>
          <w:lang w:eastAsia="en-GB"/>
          <w14:ligatures w14:val="none"/>
        </w:rPr>
        <w:t xml:space="preserve"> </w:t>
      </w:r>
      <w:r w:rsidRPr="00C36C4C">
        <w:rPr>
          <w:rFonts w:ascii="Calibri" w:eastAsia="Times New Roman" w:hAnsi="Calibri" w:cs="Calibri"/>
          <w:b/>
          <w:bCs/>
          <w:color w:val="0B0C0C"/>
          <w:kern w:val="0"/>
          <w:sz w:val="28"/>
          <w:szCs w:val="28"/>
          <w:lang w:eastAsia="en-GB"/>
          <w14:ligatures w14:val="none"/>
        </w:rPr>
        <w:t>APPENDIX 4</w:t>
      </w:r>
    </w:p>
    <w:p w14:paraId="353864CD" w14:textId="4B186871" w:rsidR="007C216D" w:rsidRPr="00C36C4C" w:rsidRDefault="00C36C4C" w:rsidP="000905A2">
      <w:pPr>
        <w:shd w:val="clear" w:color="auto" w:fill="FFFFFF"/>
        <w:spacing w:after="300" w:line="240" w:lineRule="auto"/>
        <w:ind w:left="0" w:right="0" w:firstLine="0"/>
        <w:rPr>
          <w:rFonts w:ascii="Calibri" w:eastAsia="Times New Roman" w:hAnsi="Calibri" w:cs="Calibri"/>
          <w:b/>
          <w:bCs/>
          <w:color w:val="0B0C0C"/>
          <w:kern w:val="0"/>
          <w:sz w:val="28"/>
          <w:szCs w:val="28"/>
          <w:lang w:eastAsia="en-GB"/>
          <w14:ligatures w14:val="none"/>
        </w:rPr>
      </w:pPr>
      <w:r w:rsidRPr="00C36C4C">
        <w:rPr>
          <w:rFonts w:ascii="Calibri" w:eastAsia="Times New Roman" w:hAnsi="Calibri" w:cs="Calibri"/>
          <w:b/>
          <w:bCs/>
          <w:color w:val="0B0C0C"/>
          <w:kern w:val="0"/>
          <w:sz w:val="28"/>
          <w:szCs w:val="28"/>
          <w:lang w:eastAsia="en-GB"/>
          <w14:ligatures w14:val="none"/>
        </w:rPr>
        <w:t>Dedham Vale National Landscape Impacts</w:t>
      </w:r>
    </w:p>
    <w:p w14:paraId="45C6984D" w14:textId="77777777" w:rsidR="00A20082" w:rsidRPr="00C36C4C" w:rsidRDefault="00537D54" w:rsidP="008A64B9">
      <w:pPr>
        <w:shd w:val="clear" w:color="auto" w:fill="FFFFFF"/>
        <w:spacing w:line="360" w:lineRule="atLeast"/>
        <w:ind w:left="0" w:right="-613" w:firstLine="0"/>
        <w:rPr>
          <w:rFonts w:ascii="Calibri" w:eastAsia="Times New Roman" w:hAnsi="Calibri" w:cs="Calibri"/>
          <w:b/>
          <w:bCs/>
          <w:color w:val="0A0A0A"/>
          <w:kern w:val="0"/>
          <w:lang w:eastAsia="en-GB"/>
          <w14:ligatures w14:val="none"/>
        </w:rPr>
      </w:pPr>
      <w:r w:rsidRPr="00C36C4C">
        <w:rPr>
          <w:rFonts w:ascii="Calibri" w:eastAsia="Times New Roman" w:hAnsi="Calibri" w:cs="Calibri"/>
          <w:b/>
          <w:bCs/>
          <w:color w:val="0A0A0A"/>
          <w:kern w:val="0"/>
          <w:lang w:eastAsia="en-GB"/>
          <w14:ligatures w14:val="none"/>
        </w:rPr>
        <w:t>Purpose</w:t>
      </w:r>
    </w:p>
    <w:p w14:paraId="076ACA47" w14:textId="5756F152" w:rsidR="000153A2" w:rsidRPr="00C36C4C" w:rsidRDefault="006A172E" w:rsidP="008A64B9">
      <w:pPr>
        <w:shd w:val="clear" w:color="auto" w:fill="FFFFFF"/>
        <w:spacing w:line="360" w:lineRule="atLeast"/>
        <w:ind w:left="0" w:right="-613" w:firstLine="0"/>
        <w:rPr>
          <w:rFonts w:ascii="Calibri" w:eastAsia="Times New Roman" w:hAnsi="Calibri" w:cs="Calibri"/>
          <w:color w:val="0A0A0A"/>
          <w:kern w:val="0"/>
          <w:lang w:eastAsia="en-GB"/>
          <w14:ligatures w14:val="none"/>
        </w:rPr>
      </w:pPr>
      <w:r w:rsidRPr="00C36C4C">
        <w:rPr>
          <w:rFonts w:ascii="Calibri" w:eastAsia="Times New Roman" w:hAnsi="Calibri" w:cs="Calibri"/>
          <w:color w:val="0A0A0A"/>
          <w:kern w:val="0"/>
          <w:lang w:eastAsia="en-GB"/>
          <w14:ligatures w14:val="none"/>
        </w:rPr>
        <w:t xml:space="preserve">This paper </w:t>
      </w:r>
      <w:r w:rsidR="00A73292" w:rsidRPr="00C36C4C">
        <w:rPr>
          <w:rFonts w:ascii="Calibri" w:eastAsia="Times New Roman" w:hAnsi="Calibri" w:cs="Calibri"/>
          <w:color w:val="0A0A0A"/>
          <w:kern w:val="0"/>
          <w:lang w:eastAsia="en-GB"/>
          <w14:ligatures w14:val="none"/>
        </w:rPr>
        <w:t xml:space="preserve">addresses the </w:t>
      </w:r>
      <w:r w:rsidR="00BF790A" w:rsidRPr="00C36C4C">
        <w:rPr>
          <w:rFonts w:ascii="Calibri" w:eastAsia="Times New Roman" w:hAnsi="Calibri" w:cs="Calibri"/>
          <w:color w:val="0A0A0A"/>
          <w:kern w:val="0"/>
          <w:lang w:eastAsia="en-GB"/>
          <w14:ligatures w14:val="none"/>
        </w:rPr>
        <w:t xml:space="preserve">Langham </w:t>
      </w:r>
      <w:r w:rsidR="00A73292" w:rsidRPr="00C36C4C">
        <w:rPr>
          <w:rFonts w:ascii="Calibri" w:eastAsia="Times New Roman" w:hAnsi="Calibri" w:cs="Calibri"/>
          <w:color w:val="0A0A0A"/>
          <w:kern w:val="0"/>
          <w:lang w:eastAsia="en-GB"/>
          <w14:ligatures w14:val="none"/>
        </w:rPr>
        <w:t xml:space="preserve">Parish Council </w:t>
      </w:r>
      <w:r w:rsidR="008220A3" w:rsidRPr="00C36C4C">
        <w:rPr>
          <w:rFonts w:ascii="Calibri" w:eastAsia="Times New Roman" w:hAnsi="Calibri" w:cs="Calibri"/>
          <w:color w:val="0A0A0A"/>
          <w:kern w:val="0"/>
          <w:lang w:eastAsia="en-GB"/>
          <w14:ligatures w14:val="none"/>
        </w:rPr>
        <w:t xml:space="preserve">(LPC) </w:t>
      </w:r>
      <w:r w:rsidR="00A73292" w:rsidRPr="00C36C4C">
        <w:rPr>
          <w:rFonts w:ascii="Calibri" w:eastAsia="Times New Roman" w:hAnsi="Calibri" w:cs="Calibri"/>
          <w:color w:val="0A0A0A"/>
          <w:kern w:val="0"/>
          <w:lang w:eastAsia="en-GB"/>
          <w14:ligatures w14:val="none"/>
        </w:rPr>
        <w:t xml:space="preserve">concerns </w:t>
      </w:r>
      <w:r w:rsidR="00FD0047" w:rsidRPr="00C36C4C">
        <w:rPr>
          <w:rFonts w:ascii="Calibri" w:eastAsia="Times New Roman" w:hAnsi="Calibri" w:cs="Calibri"/>
          <w:color w:val="0A0A0A"/>
          <w:kern w:val="0"/>
          <w:lang w:eastAsia="en-GB"/>
          <w14:ligatures w14:val="none"/>
        </w:rPr>
        <w:t xml:space="preserve">relating to the </w:t>
      </w:r>
      <w:r w:rsidR="000905A2" w:rsidRPr="00C36C4C">
        <w:rPr>
          <w:rFonts w:ascii="Calibri" w:eastAsia="Times New Roman" w:hAnsi="Calibri" w:cs="Calibri"/>
          <w:color w:val="0A0A0A"/>
          <w:kern w:val="0"/>
          <w:lang w:eastAsia="en-GB"/>
          <w14:ligatures w14:val="none"/>
        </w:rPr>
        <w:t xml:space="preserve">Impact on the Character and Setting of the Dedham Vale National Landscape (formerly </w:t>
      </w:r>
      <w:r w:rsidR="00CF09BF" w:rsidRPr="00C36C4C">
        <w:rPr>
          <w:rFonts w:ascii="Calibri" w:eastAsia="Times New Roman" w:hAnsi="Calibri" w:cs="Calibri"/>
          <w:color w:val="0A0A0A"/>
          <w:kern w:val="0"/>
          <w:lang w:eastAsia="en-GB"/>
          <w14:ligatures w14:val="none"/>
        </w:rPr>
        <w:t xml:space="preserve">Area of Outstanding Natural Beauty </w:t>
      </w:r>
      <w:r w:rsidR="00004856" w:rsidRPr="00C36C4C">
        <w:rPr>
          <w:rFonts w:ascii="Calibri" w:eastAsia="Times New Roman" w:hAnsi="Calibri" w:cs="Calibri"/>
          <w:color w:val="0A0A0A"/>
          <w:kern w:val="0"/>
          <w:lang w:eastAsia="en-GB"/>
          <w14:ligatures w14:val="none"/>
        </w:rPr>
        <w:t xml:space="preserve">or </w:t>
      </w:r>
      <w:r w:rsidR="000905A2" w:rsidRPr="00C36C4C">
        <w:rPr>
          <w:rFonts w:ascii="Calibri" w:eastAsia="Times New Roman" w:hAnsi="Calibri" w:cs="Calibri"/>
          <w:color w:val="0A0A0A"/>
          <w:kern w:val="0"/>
          <w:lang w:eastAsia="en-GB"/>
          <w14:ligatures w14:val="none"/>
        </w:rPr>
        <w:t>AONB)</w:t>
      </w:r>
      <w:r w:rsidR="00BF790A" w:rsidRPr="00C36C4C">
        <w:rPr>
          <w:rFonts w:ascii="Calibri" w:eastAsia="Times New Roman" w:hAnsi="Calibri" w:cs="Calibri"/>
          <w:color w:val="0A0A0A"/>
          <w:kern w:val="0"/>
          <w:lang w:eastAsia="en-GB"/>
          <w14:ligatures w14:val="none"/>
        </w:rPr>
        <w:t xml:space="preserve"> and will be incorporated in the </w:t>
      </w:r>
      <w:r w:rsidR="00923784" w:rsidRPr="00C36C4C">
        <w:rPr>
          <w:rFonts w:ascii="Calibri" w:eastAsia="Times New Roman" w:hAnsi="Calibri" w:cs="Calibri"/>
          <w:color w:val="0A0A0A"/>
          <w:kern w:val="0"/>
          <w:lang w:eastAsia="en-GB"/>
          <w14:ligatures w14:val="none"/>
        </w:rPr>
        <w:t xml:space="preserve">larger </w:t>
      </w:r>
      <w:r w:rsidR="00355CB9" w:rsidRPr="00C36C4C">
        <w:rPr>
          <w:rFonts w:ascii="Calibri" w:eastAsia="Times New Roman" w:hAnsi="Calibri" w:cs="Calibri"/>
          <w:color w:val="0A0A0A"/>
          <w:kern w:val="0"/>
          <w:lang w:eastAsia="en-GB"/>
          <w14:ligatures w14:val="none"/>
        </w:rPr>
        <w:t xml:space="preserve">submission put forward </w:t>
      </w:r>
      <w:r w:rsidR="00E50E8B" w:rsidRPr="00C36C4C">
        <w:rPr>
          <w:rFonts w:ascii="Calibri" w:eastAsia="Times New Roman" w:hAnsi="Calibri" w:cs="Calibri"/>
          <w:color w:val="0A0A0A"/>
          <w:kern w:val="0"/>
          <w:lang w:eastAsia="en-GB"/>
          <w14:ligatures w14:val="none"/>
        </w:rPr>
        <w:t>by LPC in the consultation process.</w:t>
      </w:r>
      <w:r w:rsidR="00262475" w:rsidRPr="00C36C4C">
        <w:rPr>
          <w:rFonts w:ascii="Calibri" w:eastAsia="Times New Roman" w:hAnsi="Calibri" w:cs="Calibri"/>
          <w:color w:val="0A0A0A"/>
          <w:kern w:val="0"/>
          <w:lang w:eastAsia="en-GB"/>
          <w14:ligatures w14:val="none"/>
        </w:rPr>
        <w:t xml:space="preserve"> </w:t>
      </w:r>
    </w:p>
    <w:p w14:paraId="71BB6848" w14:textId="77777777" w:rsidR="008A64B9" w:rsidRPr="00C36C4C" w:rsidRDefault="008A64B9" w:rsidP="008A64B9">
      <w:pPr>
        <w:shd w:val="clear" w:color="auto" w:fill="FFFFFF"/>
        <w:spacing w:line="360" w:lineRule="atLeast"/>
        <w:ind w:left="0" w:right="-613" w:firstLine="0"/>
        <w:rPr>
          <w:rFonts w:ascii="Calibri" w:eastAsia="Times New Roman" w:hAnsi="Calibri" w:cs="Calibri"/>
          <w:color w:val="0A0A0A"/>
          <w:kern w:val="0"/>
          <w:lang w:eastAsia="en-GB"/>
          <w14:ligatures w14:val="none"/>
        </w:rPr>
      </w:pPr>
    </w:p>
    <w:p w14:paraId="2A4486FC" w14:textId="77777777" w:rsidR="00015C91" w:rsidRPr="00C36C4C" w:rsidRDefault="00015C91" w:rsidP="008A64B9">
      <w:pPr>
        <w:shd w:val="clear" w:color="auto" w:fill="FFFFFF"/>
        <w:spacing w:line="240" w:lineRule="auto"/>
        <w:ind w:left="0" w:right="-613" w:firstLine="0"/>
        <w:rPr>
          <w:rFonts w:ascii="Calibri" w:eastAsia="Times New Roman" w:hAnsi="Calibri" w:cs="Calibri"/>
          <w:color w:val="0A0A0A"/>
          <w:kern w:val="0"/>
          <w:lang w:eastAsia="en-GB"/>
          <w14:ligatures w14:val="none"/>
        </w:rPr>
      </w:pPr>
      <w:r w:rsidRPr="00C36C4C">
        <w:rPr>
          <w:rFonts w:ascii="Calibri" w:eastAsia="Times New Roman" w:hAnsi="Calibri" w:cs="Calibri"/>
          <w:b/>
          <w:bCs/>
          <w:color w:val="0A0A0A"/>
          <w:kern w:val="0"/>
          <w:lang w:eastAsia="en-GB"/>
          <w14:ligatures w14:val="none"/>
        </w:rPr>
        <w:t>Background</w:t>
      </w:r>
    </w:p>
    <w:p w14:paraId="180618F0" w14:textId="7A8C1C40" w:rsidR="00141EB2" w:rsidRPr="00C36C4C" w:rsidRDefault="000905A2" w:rsidP="008A64B9">
      <w:pPr>
        <w:shd w:val="clear" w:color="auto" w:fill="FFFFFF"/>
        <w:spacing w:line="240" w:lineRule="auto"/>
        <w:ind w:left="0" w:right="-613" w:firstLine="0"/>
        <w:rPr>
          <w:rFonts w:ascii="Calibri" w:eastAsia="Times New Roman" w:hAnsi="Calibri" w:cs="Calibri"/>
          <w:color w:val="0A0A0A"/>
          <w:kern w:val="0"/>
          <w:lang w:eastAsia="en-GB"/>
          <w14:ligatures w14:val="none"/>
        </w:rPr>
      </w:pPr>
      <w:r w:rsidRPr="00C36C4C">
        <w:rPr>
          <w:rFonts w:ascii="Calibri" w:eastAsia="Times New Roman" w:hAnsi="Calibri" w:cs="Calibri"/>
          <w:color w:val="0A0A0A"/>
          <w:kern w:val="0"/>
          <w:lang w:eastAsia="en-GB"/>
          <w14:ligatures w14:val="none"/>
        </w:rPr>
        <w:t>The proposed development is situated immediately adjacent to the Dedham Vale National Landscape (DVNL).</w:t>
      </w:r>
      <w:r w:rsidR="00D34D72" w:rsidRPr="00C36C4C">
        <w:rPr>
          <w:rFonts w:ascii="Calibri" w:eastAsia="Times New Roman" w:hAnsi="Calibri" w:cs="Calibri"/>
          <w:color w:val="0A0A0A"/>
          <w:kern w:val="0"/>
          <w:lang w:eastAsia="en-GB"/>
          <w14:ligatures w14:val="none"/>
        </w:rPr>
        <w:t xml:space="preserve"> </w:t>
      </w:r>
      <w:r w:rsidR="00713EB7" w:rsidRPr="00C36C4C">
        <w:rPr>
          <w:rFonts w:ascii="Calibri" w:eastAsia="Times New Roman" w:hAnsi="Calibri" w:cs="Calibri"/>
          <w:color w:val="0A0A0A"/>
          <w:kern w:val="0"/>
          <w:lang w:eastAsia="en-GB"/>
          <w14:ligatures w14:val="none"/>
        </w:rPr>
        <w:t>It sits between S</w:t>
      </w:r>
      <w:r w:rsidR="007A20A8" w:rsidRPr="00C36C4C">
        <w:rPr>
          <w:rFonts w:ascii="Calibri" w:eastAsia="Times New Roman" w:hAnsi="Calibri" w:cs="Calibri"/>
          <w:color w:val="0A0A0A"/>
          <w:kern w:val="0"/>
          <w:lang w:eastAsia="en-GB"/>
          <w14:ligatures w14:val="none"/>
        </w:rPr>
        <w:t>chool Road and Par</w:t>
      </w:r>
      <w:r w:rsidR="00F64FC4" w:rsidRPr="00C36C4C">
        <w:rPr>
          <w:rFonts w:ascii="Calibri" w:eastAsia="Times New Roman" w:hAnsi="Calibri" w:cs="Calibri"/>
          <w:color w:val="0A0A0A"/>
          <w:kern w:val="0"/>
          <w:lang w:eastAsia="en-GB"/>
          <w14:ligatures w14:val="none"/>
        </w:rPr>
        <w:t>k</w:t>
      </w:r>
      <w:r w:rsidR="007A20A8" w:rsidRPr="00C36C4C">
        <w:rPr>
          <w:rFonts w:ascii="Calibri" w:eastAsia="Times New Roman" w:hAnsi="Calibri" w:cs="Calibri"/>
          <w:color w:val="0A0A0A"/>
          <w:kern w:val="0"/>
          <w:lang w:eastAsia="en-GB"/>
          <w14:ligatures w14:val="none"/>
        </w:rPr>
        <w:t xml:space="preserve"> Lane</w:t>
      </w:r>
      <w:r w:rsidR="003F41B1" w:rsidRPr="00C36C4C">
        <w:rPr>
          <w:rFonts w:ascii="Calibri" w:eastAsia="Times New Roman" w:hAnsi="Calibri" w:cs="Calibri"/>
          <w:color w:val="0A0A0A"/>
          <w:kern w:val="0"/>
          <w:lang w:eastAsia="en-GB"/>
          <w14:ligatures w14:val="none"/>
        </w:rPr>
        <w:t xml:space="preserve"> </w:t>
      </w:r>
      <w:r w:rsidR="002C1CAF" w:rsidRPr="00C36C4C">
        <w:rPr>
          <w:rFonts w:ascii="Calibri" w:eastAsia="Times New Roman" w:hAnsi="Calibri" w:cs="Calibri"/>
          <w:color w:val="0A0A0A"/>
          <w:kern w:val="0"/>
          <w:lang w:eastAsia="en-GB"/>
          <w14:ligatures w14:val="none"/>
        </w:rPr>
        <w:t xml:space="preserve">in Langham and </w:t>
      </w:r>
      <w:r w:rsidR="00D5704A" w:rsidRPr="00C36C4C">
        <w:rPr>
          <w:rFonts w:ascii="Calibri" w:eastAsia="Times New Roman" w:hAnsi="Calibri" w:cs="Calibri"/>
          <w:color w:val="0A0A0A"/>
          <w:kern w:val="0"/>
          <w:lang w:eastAsia="en-GB"/>
          <w14:ligatures w14:val="none"/>
        </w:rPr>
        <w:t xml:space="preserve">within 100 metres </w:t>
      </w:r>
      <w:r w:rsidR="002C1CAF" w:rsidRPr="00C36C4C">
        <w:rPr>
          <w:rFonts w:ascii="Calibri" w:eastAsia="Times New Roman" w:hAnsi="Calibri" w:cs="Calibri"/>
          <w:color w:val="0A0A0A"/>
          <w:kern w:val="0"/>
          <w:lang w:eastAsia="en-GB"/>
          <w14:ligatures w14:val="none"/>
        </w:rPr>
        <w:t>to the no</w:t>
      </w:r>
      <w:r w:rsidR="000E1A50" w:rsidRPr="00C36C4C">
        <w:rPr>
          <w:rFonts w:ascii="Calibri" w:eastAsia="Times New Roman" w:hAnsi="Calibri" w:cs="Calibri"/>
          <w:color w:val="0A0A0A"/>
          <w:kern w:val="0"/>
          <w:lang w:eastAsia="en-GB"/>
          <w14:ligatures w14:val="none"/>
        </w:rPr>
        <w:t>r</w:t>
      </w:r>
      <w:r w:rsidR="002C1CAF" w:rsidRPr="00C36C4C">
        <w:rPr>
          <w:rFonts w:ascii="Calibri" w:eastAsia="Times New Roman" w:hAnsi="Calibri" w:cs="Calibri"/>
          <w:color w:val="0A0A0A"/>
          <w:kern w:val="0"/>
          <w:lang w:eastAsia="en-GB"/>
          <w14:ligatures w14:val="none"/>
        </w:rPr>
        <w:t>th of Sch</w:t>
      </w:r>
      <w:r w:rsidR="000E1A50" w:rsidRPr="00C36C4C">
        <w:rPr>
          <w:rFonts w:ascii="Calibri" w:eastAsia="Times New Roman" w:hAnsi="Calibri" w:cs="Calibri"/>
          <w:color w:val="0A0A0A"/>
          <w:kern w:val="0"/>
          <w:lang w:eastAsia="en-GB"/>
          <w14:ligatures w14:val="none"/>
        </w:rPr>
        <w:t>o</w:t>
      </w:r>
      <w:r w:rsidR="002C1CAF" w:rsidRPr="00C36C4C">
        <w:rPr>
          <w:rFonts w:ascii="Calibri" w:eastAsia="Times New Roman" w:hAnsi="Calibri" w:cs="Calibri"/>
          <w:color w:val="0A0A0A"/>
          <w:kern w:val="0"/>
          <w:lang w:eastAsia="en-GB"/>
          <w14:ligatures w14:val="none"/>
        </w:rPr>
        <w:t xml:space="preserve">ol Road </w:t>
      </w:r>
      <w:r w:rsidR="000E1A50" w:rsidRPr="00C36C4C">
        <w:rPr>
          <w:rFonts w:ascii="Calibri" w:eastAsia="Times New Roman" w:hAnsi="Calibri" w:cs="Calibri"/>
          <w:color w:val="0A0A0A"/>
          <w:kern w:val="0"/>
          <w:lang w:eastAsia="en-GB"/>
          <w14:ligatures w14:val="none"/>
        </w:rPr>
        <w:t xml:space="preserve">is </w:t>
      </w:r>
      <w:r w:rsidR="00D5704A" w:rsidRPr="00C36C4C">
        <w:rPr>
          <w:rFonts w:ascii="Calibri" w:eastAsia="Times New Roman" w:hAnsi="Calibri" w:cs="Calibri"/>
          <w:color w:val="0A0A0A"/>
          <w:kern w:val="0"/>
          <w:lang w:eastAsia="en-GB"/>
          <w14:ligatures w14:val="none"/>
        </w:rPr>
        <w:t xml:space="preserve">the </w:t>
      </w:r>
      <w:proofErr w:type="spellStart"/>
      <w:r w:rsidR="00D5704A" w:rsidRPr="00C36C4C">
        <w:rPr>
          <w:rFonts w:ascii="Calibri" w:eastAsia="Times New Roman" w:hAnsi="Calibri" w:cs="Calibri"/>
          <w:color w:val="0A0A0A"/>
          <w:kern w:val="0"/>
          <w:lang w:eastAsia="en-GB"/>
          <w14:ligatures w14:val="none"/>
        </w:rPr>
        <w:t>Horn</w:t>
      </w:r>
      <w:r w:rsidR="001705C1" w:rsidRPr="00C36C4C">
        <w:rPr>
          <w:rFonts w:ascii="Calibri" w:eastAsia="Times New Roman" w:hAnsi="Calibri" w:cs="Calibri"/>
          <w:color w:val="0A0A0A"/>
          <w:kern w:val="0"/>
          <w:lang w:eastAsia="en-GB"/>
          <w14:ligatures w14:val="none"/>
        </w:rPr>
        <w:t>e</w:t>
      </w:r>
      <w:r w:rsidR="00D5704A" w:rsidRPr="00C36C4C">
        <w:rPr>
          <w:rFonts w:ascii="Calibri" w:eastAsia="Times New Roman" w:hAnsi="Calibri" w:cs="Calibri"/>
          <w:color w:val="0A0A0A"/>
          <w:kern w:val="0"/>
          <w:lang w:eastAsia="en-GB"/>
          <w14:ligatures w14:val="none"/>
        </w:rPr>
        <w:t>street</w:t>
      </w:r>
      <w:proofErr w:type="spellEnd"/>
      <w:r w:rsidR="00D5704A" w:rsidRPr="00C36C4C">
        <w:rPr>
          <w:rFonts w:ascii="Calibri" w:eastAsia="Times New Roman" w:hAnsi="Calibri" w:cs="Calibri"/>
          <w:color w:val="0A0A0A"/>
          <w:kern w:val="0"/>
          <w:lang w:eastAsia="en-GB"/>
          <w14:ligatures w14:val="none"/>
        </w:rPr>
        <w:t xml:space="preserve"> Nature Re</w:t>
      </w:r>
      <w:r w:rsidR="001A6486" w:rsidRPr="00C36C4C">
        <w:rPr>
          <w:rFonts w:ascii="Calibri" w:eastAsia="Times New Roman" w:hAnsi="Calibri" w:cs="Calibri"/>
          <w:color w:val="0A0A0A"/>
          <w:kern w:val="0"/>
          <w:lang w:eastAsia="en-GB"/>
          <w14:ligatures w14:val="none"/>
        </w:rPr>
        <w:t>s</w:t>
      </w:r>
      <w:r w:rsidR="00D5704A" w:rsidRPr="00C36C4C">
        <w:rPr>
          <w:rFonts w:ascii="Calibri" w:eastAsia="Times New Roman" w:hAnsi="Calibri" w:cs="Calibri"/>
          <w:color w:val="0A0A0A"/>
          <w:kern w:val="0"/>
          <w:lang w:eastAsia="en-GB"/>
          <w14:ligatures w14:val="none"/>
        </w:rPr>
        <w:t xml:space="preserve">erve </w:t>
      </w:r>
      <w:r w:rsidR="00BD5DFF" w:rsidRPr="00C36C4C">
        <w:rPr>
          <w:rFonts w:ascii="Calibri" w:eastAsia="Times New Roman" w:hAnsi="Calibri" w:cs="Calibri"/>
          <w:color w:val="0A0A0A"/>
          <w:kern w:val="0"/>
          <w:lang w:eastAsia="en-GB"/>
          <w14:ligatures w14:val="none"/>
        </w:rPr>
        <w:t>which sits within t</w:t>
      </w:r>
      <w:r w:rsidR="000E1A50" w:rsidRPr="00C36C4C">
        <w:rPr>
          <w:rFonts w:ascii="Calibri" w:eastAsia="Times New Roman" w:hAnsi="Calibri" w:cs="Calibri"/>
          <w:color w:val="0A0A0A"/>
          <w:kern w:val="0"/>
          <w:lang w:eastAsia="en-GB"/>
          <w14:ligatures w14:val="none"/>
        </w:rPr>
        <w:t>he</w:t>
      </w:r>
      <w:r w:rsidR="00BD5DFF" w:rsidRPr="00C36C4C">
        <w:rPr>
          <w:rFonts w:ascii="Calibri" w:eastAsia="Times New Roman" w:hAnsi="Calibri" w:cs="Calibri"/>
          <w:color w:val="0A0A0A"/>
          <w:kern w:val="0"/>
          <w:lang w:eastAsia="en-GB"/>
          <w14:ligatures w14:val="none"/>
        </w:rPr>
        <w:t xml:space="preserve"> </w:t>
      </w:r>
      <w:r w:rsidR="00C6421D" w:rsidRPr="00C36C4C">
        <w:rPr>
          <w:rFonts w:ascii="Calibri" w:eastAsia="Times New Roman" w:hAnsi="Calibri" w:cs="Calibri"/>
          <w:color w:val="0A0A0A"/>
          <w:kern w:val="0"/>
          <w:lang w:eastAsia="en-GB"/>
          <w14:ligatures w14:val="none"/>
        </w:rPr>
        <w:t>P</w:t>
      </w:r>
      <w:r w:rsidR="000814CC" w:rsidRPr="00C36C4C">
        <w:rPr>
          <w:rFonts w:ascii="Calibri" w:eastAsia="Times New Roman" w:hAnsi="Calibri" w:cs="Calibri"/>
          <w:color w:val="0A0A0A"/>
          <w:kern w:val="0"/>
          <w:lang w:eastAsia="en-GB"/>
          <w14:ligatures w14:val="none"/>
        </w:rPr>
        <w:t xml:space="preserve">roject </w:t>
      </w:r>
      <w:r w:rsidR="00C6421D" w:rsidRPr="00C36C4C">
        <w:rPr>
          <w:rFonts w:ascii="Calibri" w:eastAsia="Times New Roman" w:hAnsi="Calibri" w:cs="Calibri"/>
          <w:color w:val="0A0A0A"/>
          <w:kern w:val="0"/>
          <w:lang w:eastAsia="en-GB"/>
          <w14:ligatures w14:val="none"/>
        </w:rPr>
        <w:t>A</w:t>
      </w:r>
      <w:r w:rsidR="000814CC" w:rsidRPr="00C36C4C">
        <w:rPr>
          <w:rFonts w:ascii="Calibri" w:eastAsia="Times New Roman" w:hAnsi="Calibri" w:cs="Calibri"/>
          <w:color w:val="0A0A0A"/>
          <w:kern w:val="0"/>
          <w:lang w:eastAsia="en-GB"/>
          <w14:ligatures w14:val="none"/>
        </w:rPr>
        <w:t xml:space="preserve">rea of the </w:t>
      </w:r>
      <w:r w:rsidR="00BD5DFF" w:rsidRPr="00C36C4C">
        <w:rPr>
          <w:rFonts w:ascii="Calibri" w:eastAsia="Times New Roman" w:hAnsi="Calibri" w:cs="Calibri"/>
          <w:color w:val="0A0A0A"/>
          <w:kern w:val="0"/>
          <w:lang w:eastAsia="en-GB"/>
          <w14:ligatures w14:val="none"/>
        </w:rPr>
        <w:t xml:space="preserve">DVNL. </w:t>
      </w:r>
      <w:r w:rsidR="00481585" w:rsidRPr="00C36C4C">
        <w:rPr>
          <w:rFonts w:ascii="Calibri" w:eastAsia="Times New Roman" w:hAnsi="Calibri" w:cs="Calibri"/>
          <w:color w:val="0A0A0A"/>
          <w:kern w:val="0"/>
          <w:lang w:eastAsia="en-GB"/>
          <w14:ligatures w14:val="none"/>
        </w:rPr>
        <w:t>Additionally the</w:t>
      </w:r>
      <w:r w:rsidR="00573AA4" w:rsidRPr="00C36C4C">
        <w:rPr>
          <w:rFonts w:ascii="Calibri" w:eastAsia="Times New Roman" w:hAnsi="Calibri" w:cs="Calibri"/>
          <w:color w:val="0A0A0A"/>
          <w:kern w:val="0"/>
          <w:lang w:eastAsia="en-GB"/>
          <w14:ligatures w14:val="none"/>
        </w:rPr>
        <w:t xml:space="preserve"> </w:t>
      </w:r>
      <w:r w:rsidR="00B62512" w:rsidRPr="00C36C4C">
        <w:rPr>
          <w:rFonts w:ascii="Calibri" w:eastAsia="Times New Roman" w:hAnsi="Calibri" w:cs="Calibri"/>
          <w:color w:val="0A0A0A"/>
          <w:kern w:val="0"/>
          <w:lang w:eastAsia="en-GB"/>
          <w14:ligatures w14:val="none"/>
        </w:rPr>
        <w:t xml:space="preserve">entire </w:t>
      </w:r>
      <w:r w:rsidR="00573AA4" w:rsidRPr="00C36C4C">
        <w:rPr>
          <w:rFonts w:ascii="Calibri" w:eastAsia="Times New Roman" w:hAnsi="Calibri" w:cs="Calibri"/>
          <w:color w:val="0A0A0A"/>
          <w:kern w:val="0"/>
          <w:lang w:eastAsia="en-GB"/>
          <w14:ligatures w14:val="none"/>
        </w:rPr>
        <w:t xml:space="preserve">northern </w:t>
      </w:r>
      <w:r w:rsidR="00CA736B" w:rsidRPr="00C36C4C">
        <w:rPr>
          <w:rFonts w:ascii="Calibri" w:eastAsia="Times New Roman" w:hAnsi="Calibri" w:cs="Calibri"/>
          <w:color w:val="0A0A0A"/>
          <w:kern w:val="0"/>
          <w:lang w:eastAsia="en-GB"/>
          <w14:ligatures w14:val="none"/>
        </w:rPr>
        <w:t>part</w:t>
      </w:r>
      <w:r w:rsidR="00573AA4" w:rsidRPr="00C36C4C">
        <w:rPr>
          <w:rFonts w:ascii="Calibri" w:eastAsia="Times New Roman" w:hAnsi="Calibri" w:cs="Calibri"/>
          <w:color w:val="0A0A0A"/>
          <w:kern w:val="0"/>
          <w:lang w:eastAsia="en-GB"/>
          <w14:ligatures w14:val="none"/>
        </w:rPr>
        <w:t xml:space="preserve"> of </w:t>
      </w:r>
      <w:r w:rsidR="00CA736B" w:rsidRPr="00C36C4C">
        <w:rPr>
          <w:rFonts w:ascii="Calibri" w:eastAsia="Times New Roman" w:hAnsi="Calibri" w:cs="Calibri"/>
          <w:color w:val="0A0A0A"/>
          <w:kern w:val="0"/>
          <w:lang w:eastAsia="en-GB"/>
          <w14:ligatures w14:val="none"/>
        </w:rPr>
        <w:t xml:space="preserve">Langham </w:t>
      </w:r>
      <w:r w:rsidR="00B62512" w:rsidRPr="00C36C4C">
        <w:rPr>
          <w:rFonts w:ascii="Calibri" w:eastAsia="Times New Roman" w:hAnsi="Calibri" w:cs="Calibri"/>
          <w:color w:val="0A0A0A"/>
          <w:kern w:val="0"/>
          <w:lang w:eastAsia="en-GB"/>
          <w14:ligatures w14:val="none"/>
        </w:rPr>
        <w:t xml:space="preserve">is within the DVNL </w:t>
      </w:r>
      <w:r w:rsidR="009D638B" w:rsidRPr="00C36C4C">
        <w:rPr>
          <w:rFonts w:ascii="Calibri" w:eastAsia="Times New Roman" w:hAnsi="Calibri" w:cs="Calibri"/>
          <w:color w:val="0A0A0A"/>
          <w:kern w:val="0"/>
          <w:lang w:eastAsia="en-GB"/>
          <w14:ligatures w14:val="none"/>
        </w:rPr>
        <w:t xml:space="preserve">(see the </w:t>
      </w:r>
      <w:r w:rsidR="008E2E4B" w:rsidRPr="00C36C4C">
        <w:rPr>
          <w:rFonts w:ascii="Calibri" w:eastAsia="Times New Roman" w:hAnsi="Calibri" w:cs="Calibri"/>
          <w:color w:val="0A0A0A"/>
          <w:kern w:val="0"/>
          <w:lang w:eastAsia="en-GB"/>
          <w14:ligatures w14:val="none"/>
        </w:rPr>
        <w:t xml:space="preserve">development area </w:t>
      </w:r>
      <w:r w:rsidR="009D638B" w:rsidRPr="00C36C4C">
        <w:rPr>
          <w:rFonts w:ascii="Calibri" w:eastAsia="Times New Roman" w:hAnsi="Calibri" w:cs="Calibri"/>
          <w:color w:val="0A0A0A"/>
          <w:kern w:val="0"/>
          <w:lang w:eastAsia="en-GB"/>
          <w14:ligatures w14:val="none"/>
        </w:rPr>
        <w:t>ma</w:t>
      </w:r>
      <w:r w:rsidR="0063266B" w:rsidRPr="00C36C4C">
        <w:rPr>
          <w:rFonts w:ascii="Calibri" w:eastAsia="Times New Roman" w:hAnsi="Calibri" w:cs="Calibri"/>
          <w:color w:val="0A0A0A"/>
          <w:kern w:val="0"/>
          <w:lang w:eastAsia="en-GB"/>
          <w14:ligatures w14:val="none"/>
        </w:rPr>
        <w:t>ps</w:t>
      </w:r>
      <w:r w:rsidR="00F82BC4" w:rsidRPr="00C36C4C">
        <w:rPr>
          <w:rFonts w:ascii="Calibri" w:eastAsia="Times New Roman" w:hAnsi="Calibri" w:cs="Calibri"/>
          <w:color w:val="0A0A0A"/>
          <w:kern w:val="0"/>
          <w:lang w:eastAsia="en-GB"/>
          <w14:ligatures w14:val="none"/>
        </w:rPr>
        <w:t xml:space="preserve"> below</w:t>
      </w:r>
      <w:r w:rsidR="008E2E4B" w:rsidRPr="00C36C4C">
        <w:rPr>
          <w:rFonts w:ascii="Calibri" w:eastAsia="Times New Roman" w:hAnsi="Calibri" w:cs="Calibri"/>
          <w:color w:val="0A0A0A"/>
          <w:kern w:val="0"/>
          <w:lang w:eastAsia="en-GB"/>
          <w14:ligatures w14:val="none"/>
        </w:rPr>
        <w:t>)</w:t>
      </w:r>
      <w:r w:rsidR="008F6E39" w:rsidRPr="00C36C4C">
        <w:rPr>
          <w:rFonts w:ascii="Calibri" w:eastAsia="Times New Roman" w:hAnsi="Calibri" w:cs="Calibri"/>
          <w:color w:val="0A0A0A"/>
          <w:kern w:val="0"/>
          <w:lang w:eastAsia="en-GB"/>
          <w14:ligatures w14:val="none"/>
        </w:rPr>
        <w:t>.</w:t>
      </w:r>
      <w:r w:rsidR="009D638B" w:rsidRPr="00C36C4C">
        <w:rPr>
          <w:rFonts w:ascii="Calibri" w:eastAsia="Times New Roman" w:hAnsi="Calibri" w:cs="Calibri"/>
          <w:color w:val="0A0A0A"/>
          <w:kern w:val="0"/>
          <w:lang w:eastAsia="en-GB"/>
          <w14:ligatures w14:val="none"/>
        </w:rPr>
        <w:t xml:space="preserve"> </w:t>
      </w:r>
    </w:p>
    <w:p w14:paraId="2A8DF3B4" w14:textId="77777777" w:rsidR="00AD5E82" w:rsidRPr="00C36C4C" w:rsidRDefault="00AD5E82" w:rsidP="008A64B9">
      <w:pPr>
        <w:shd w:val="clear" w:color="auto" w:fill="FFFFFF"/>
        <w:spacing w:line="240" w:lineRule="auto"/>
        <w:ind w:left="0" w:right="-613" w:firstLine="0"/>
        <w:rPr>
          <w:rFonts w:ascii="Calibri" w:eastAsia="Times New Roman" w:hAnsi="Calibri" w:cs="Calibri"/>
          <w:color w:val="0A0A0A"/>
          <w:kern w:val="0"/>
          <w:lang w:eastAsia="en-GB"/>
          <w14:ligatures w14:val="none"/>
        </w:rPr>
      </w:pPr>
    </w:p>
    <w:p w14:paraId="1BC96987" w14:textId="6798AF2B" w:rsidR="000905A2" w:rsidRPr="00C36C4C" w:rsidRDefault="000905A2" w:rsidP="008A64B9">
      <w:pPr>
        <w:shd w:val="clear" w:color="auto" w:fill="FFFFFF"/>
        <w:spacing w:line="240" w:lineRule="auto"/>
        <w:ind w:left="0" w:right="-613" w:firstLine="0"/>
        <w:rPr>
          <w:rFonts w:ascii="Calibri" w:eastAsia="Times New Roman" w:hAnsi="Calibri" w:cs="Calibri"/>
          <w:color w:val="0A0A0A"/>
          <w:kern w:val="0"/>
          <w:lang w:eastAsia="en-GB"/>
          <w14:ligatures w14:val="none"/>
        </w:rPr>
      </w:pPr>
      <w:r w:rsidRPr="00C36C4C">
        <w:rPr>
          <w:rFonts w:ascii="Calibri" w:eastAsia="Times New Roman" w:hAnsi="Calibri" w:cs="Calibri"/>
          <w:color w:val="0A0A0A"/>
          <w:kern w:val="0"/>
          <w:lang w:eastAsia="en-GB"/>
          <w14:ligatures w14:val="none"/>
        </w:rPr>
        <w:t xml:space="preserve">National </w:t>
      </w:r>
      <w:r w:rsidR="005D5C15" w:rsidRPr="00C36C4C">
        <w:rPr>
          <w:rFonts w:ascii="Calibri" w:eastAsia="Times New Roman" w:hAnsi="Calibri" w:cs="Calibri"/>
          <w:color w:val="0A0A0A"/>
          <w:kern w:val="0"/>
          <w:lang w:eastAsia="en-GB"/>
          <w14:ligatures w14:val="none"/>
        </w:rPr>
        <w:t>P</w:t>
      </w:r>
      <w:r w:rsidRPr="00C36C4C">
        <w:rPr>
          <w:rFonts w:ascii="Calibri" w:eastAsia="Times New Roman" w:hAnsi="Calibri" w:cs="Calibri"/>
          <w:color w:val="0A0A0A"/>
          <w:kern w:val="0"/>
          <w:lang w:eastAsia="en-GB"/>
          <w14:ligatures w14:val="none"/>
        </w:rPr>
        <w:t xml:space="preserve">lanning </w:t>
      </w:r>
      <w:r w:rsidR="005D5C15" w:rsidRPr="00C36C4C">
        <w:rPr>
          <w:rFonts w:ascii="Calibri" w:eastAsia="Times New Roman" w:hAnsi="Calibri" w:cs="Calibri"/>
          <w:color w:val="0A0A0A"/>
          <w:kern w:val="0"/>
          <w:lang w:eastAsia="en-GB"/>
          <w14:ligatures w14:val="none"/>
        </w:rPr>
        <w:t>P</w:t>
      </w:r>
      <w:r w:rsidRPr="00C36C4C">
        <w:rPr>
          <w:rFonts w:ascii="Calibri" w:eastAsia="Times New Roman" w:hAnsi="Calibri" w:cs="Calibri"/>
          <w:color w:val="0A0A0A"/>
          <w:kern w:val="0"/>
          <w:lang w:eastAsia="en-GB"/>
          <w14:ligatures w14:val="none"/>
        </w:rPr>
        <w:t>olicy (NPPF</w:t>
      </w:r>
      <w:r w:rsidR="008E6620" w:rsidRPr="00C36C4C">
        <w:rPr>
          <w:rFonts w:ascii="Calibri" w:eastAsia="Times New Roman" w:hAnsi="Calibri" w:cs="Calibri"/>
          <w:color w:val="0A0A0A"/>
          <w:kern w:val="0"/>
          <w:lang w:eastAsia="en-GB"/>
          <w14:ligatures w14:val="none"/>
        </w:rPr>
        <w:t>)</w:t>
      </w:r>
      <w:r w:rsidRPr="00C36C4C">
        <w:rPr>
          <w:rFonts w:ascii="Calibri" w:eastAsia="Times New Roman" w:hAnsi="Calibri" w:cs="Calibri"/>
          <w:color w:val="0A0A0A"/>
          <w:kern w:val="0"/>
          <w:lang w:eastAsia="en-GB"/>
          <w14:ligatures w14:val="none"/>
        </w:rPr>
        <w:t xml:space="preserve"> paragraph </w:t>
      </w:r>
      <w:r w:rsidR="00F34771" w:rsidRPr="00C36C4C">
        <w:rPr>
          <w:rFonts w:ascii="Calibri" w:eastAsia="Times New Roman" w:hAnsi="Calibri" w:cs="Calibri"/>
          <w:color w:val="0A0A0A"/>
          <w:kern w:val="0"/>
          <w:lang w:eastAsia="en-GB"/>
          <w14:ligatures w14:val="none"/>
        </w:rPr>
        <w:t>176</w:t>
      </w:r>
      <w:r w:rsidR="008E6620" w:rsidRPr="00C36C4C">
        <w:rPr>
          <w:rFonts w:ascii="Calibri" w:eastAsia="Times New Roman" w:hAnsi="Calibri" w:cs="Calibri"/>
          <w:color w:val="0A0A0A"/>
          <w:kern w:val="0"/>
          <w:lang w:eastAsia="en-GB"/>
          <w14:ligatures w14:val="none"/>
        </w:rPr>
        <w:t xml:space="preserve"> </w:t>
      </w:r>
      <w:r w:rsidRPr="00C36C4C">
        <w:rPr>
          <w:rFonts w:ascii="Calibri" w:eastAsia="Times New Roman" w:hAnsi="Calibri" w:cs="Calibri"/>
          <w:color w:val="0A0A0A"/>
          <w:kern w:val="0"/>
          <w:lang w:eastAsia="en-GB"/>
          <w14:ligatures w14:val="none"/>
        </w:rPr>
        <w:t xml:space="preserve">states that great weight should be given to conserving and enhancing the landscape and scenic beauty of National Landscape. The proposed development, due to its scale, design, and layout together with the massive infrastructure expansion requirements, would have an adverse </w:t>
      </w:r>
      <w:r w:rsidR="0005682A" w:rsidRPr="00C36C4C">
        <w:rPr>
          <w:rFonts w:ascii="Calibri" w:eastAsia="Times New Roman" w:hAnsi="Calibri" w:cs="Calibri"/>
          <w:color w:val="0A0A0A"/>
          <w:kern w:val="0"/>
          <w:lang w:eastAsia="en-GB"/>
          <w14:ligatures w14:val="none"/>
        </w:rPr>
        <w:t>effect</w:t>
      </w:r>
      <w:r w:rsidRPr="00C36C4C">
        <w:rPr>
          <w:rFonts w:ascii="Calibri" w:eastAsia="Times New Roman" w:hAnsi="Calibri" w:cs="Calibri"/>
          <w:color w:val="0A0A0A"/>
          <w:kern w:val="0"/>
          <w:lang w:eastAsia="en-GB"/>
          <w14:ligatures w14:val="none"/>
        </w:rPr>
        <w:t xml:space="preserve"> on the undeveloped and open character of the Langham site, and thereby harm the </w:t>
      </w:r>
      <w:r w:rsidRPr="00C36C4C">
        <w:rPr>
          <w:rFonts w:ascii="Calibri" w:eastAsia="Times New Roman" w:hAnsi="Calibri" w:cs="Calibri"/>
          <w:i/>
          <w:iCs/>
          <w:color w:val="0A0A0A"/>
          <w:kern w:val="0"/>
          <w:lang w:eastAsia="en-GB"/>
          <w14:ligatures w14:val="none"/>
        </w:rPr>
        <w:t>setting</w:t>
      </w:r>
      <w:r w:rsidRPr="00C36C4C">
        <w:rPr>
          <w:rFonts w:ascii="Calibri" w:eastAsia="Times New Roman" w:hAnsi="Calibri" w:cs="Calibri"/>
          <w:color w:val="0A0A0A"/>
          <w:kern w:val="0"/>
          <w:lang w:eastAsia="en-GB"/>
          <w14:ligatures w14:val="none"/>
        </w:rPr>
        <w:t> of this nationally protected landscape.</w:t>
      </w:r>
    </w:p>
    <w:p w14:paraId="49E33110" w14:textId="77777777" w:rsidR="004D0036" w:rsidRPr="00C36C4C" w:rsidRDefault="004D0036" w:rsidP="008A64B9">
      <w:pPr>
        <w:shd w:val="clear" w:color="auto" w:fill="FFFFFF"/>
        <w:spacing w:line="240" w:lineRule="auto"/>
        <w:ind w:left="0" w:right="-613" w:firstLine="0"/>
        <w:rPr>
          <w:rFonts w:ascii="Calibri" w:eastAsia="Times New Roman" w:hAnsi="Calibri" w:cs="Calibri"/>
          <w:color w:val="0A0A0A"/>
          <w:kern w:val="0"/>
          <w:lang w:eastAsia="en-GB"/>
          <w14:ligatures w14:val="none"/>
        </w:rPr>
      </w:pPr>
    </w:p>
    <w:p w14:paraId="11ECE53A" w14:textId="710C7653" w:rsidR="00C917C9" w:rsidRPr="00C36C4C" w:rsidRDefault="00C917C9" w:rsidP="008A64B9">
      <w:pPr>
        <w:shd w:val="clear" w:color="auto" w:fill="FFFFFF"/>
        <w:spacing w:line="240" w:lineRule="auto"/>
        <w:ind w:left="0" w:right="-613" w:firstLine="0"/>
        <w:rPr>
          <w:rFonts w:ascii="Calibri" w:eastAsia="Times New Roman" w:hAnsi="Calibri" w:cs="Calibri"/>
          <w:b/>
          <w:bCs/>
          <w:color w:val="000000" w:themeColor="text1"/>
          <w:kern w:val="0"/>
          <w:lang w:eastAsia="en-GB"/>
          <w14:ligatures w14:val="none"/>
        </w:rPr>
      </w:pPr>
      <w:r w:rsidRPr="00C36C4C">
        <w:rPr>
          <w:rFonts w:ascii="Calibri" w:eastAsia="Times New Roman" w:hAnsi="Calibri" w:cs="Calibri"/>
          <w:b/>
          <w:bCs/>
          <w:color w:val="000000" w:themeColor="text1"/>
          <w:kern w:val="0"/>
          <w:lang w:eastAsia="en-GB"/>
          <w14:ligatures w14:val="none"/>
        </w:rPr>
        <w:t>Impact</w:t>
      </w:r>
    </w:p>
    <w:p w14:paraId="6DB9D2F4" w14:textId="34D4CB71" w:rsidR="003C1C73" w:rsidRPr="00C36C4C" w:rsidRDefault="003C1C73" w:rsidP="008A64B9">
      <w:pPr>
        <w:shd w:val="clear" w:color="auto" w:fill="FFFFFF"/>
        <w:spacing w:line="240" w:lineRule="auto"/>
        <w:ind w:left="0" w:right="-613" w:firstLine="0"/>
        <w:rPr>
          <w:rFonts w:ascii="Calibri" w:eastAsia="Times New Roman" w:hAnsi="Calibri" w:cs="Calibri"/>
          <w:color w:val="0A0A0A"/>
          <w:kern w:val="0"/>
          <w:lang w:eastAsia="en-GB"/>
          <w14:ligatures w14:val="none"/>
        </w:rPr>
      </w:pPr>
      <w:r w:rsidRPr="00C36C4C">
        <w:rPr>
          <w:rFonts w:ascii="Calibri" w:eastAsia="Times New Roman" w:hAnsi="Calibri" w:cs="Calibri"/>
          <w:color w:val="0A0A0A"/>
          <w:kern w:val="0"/>
          <w:lang w:eastAsia="en-GB"/>
          <w14:ligatures w14:val="none"/>
        </w:rPr>
        <w:t xml:space="preserve">Building in areas adjacent to National Landscapes involves strict planning controls aimed at protecting the natural beauty and setting of the designated area. </w:t>
      </w:r>
      <w:r w:rsidR="0099118D" w:rsidRPr="00C36C4C">
        <w:rPr>
          <w:rFonts w:ascii="Calibri" w:eastAsia="Times New Roman" w:hAnsi="Calibri" w:cs="Calibri"/>
          <w:color w:val="0A0A0A"/>
          <w:kern w:val="0"/>
          <w:lang w:eastAsia="en-GB"/>
          <w14:ligatures w14:val="none"/>
        </w:rPr>
        <w:t xml:space="preserve">The design and appearance of the development are not in keeping with the local vernacular and character of the area surrounding the National Landscape. </w:t>
      </w:r>
      <w:r w:rsidR="00644011" w:rsidRPr="00C36C4C">
        <w:rPr>
          <w:rFonts w:ascii="Calibri" w:eastAsia="Times New Roman" w:hAnsi="Calibri" w:cs="Calibri"/>
          <w:color w:val="0A0A0A"/>
          <w:kern w:val="0"/>
          <w:lang w:eastAsia="en-GB"/>
          <w14:ligatures w14:val="none"/>
        </w:rPr>
        <w:t>Under the C</w:t>
      </w:r>
      <w:r w:rsidR="003C36DA" w:rsidRPr="00C36C4C">
        <w:rPr>
          <w:rFonts w:ascii="Calibri" w:eastAsia="Times New Roman" w:hAnsi="Calibri" w:cs="Calibri"/>
          <w:color w:val="0A0A0A"/>
          <w:kern w:val="0"/>
          <w:lang w:eastAsia="en-GB"/>
          <w14:ligatures w14:val="none"/>
        </w:rPr>
        <w:t>ountryside &amp; Ri</w:t>
      </w:r>
      <w:r w:rsidR="00CE0BE1" w:rsidRPr="00C36C4C">
        <w:rPr>
          <w:rFonts w:ascii="Calibri" w:eastAsia="Times New Roman" w:hAnsi="Calibri" w:cs="Calibri"/>
          <w:color w:val="0A0A0A"/>
          <w:kern w:val="0"/>
          <w:lang w:eastAsia="en-GB"/>
          <w14:ligatures w14:val="none"/>
        </w:rPr>
        <w:t>ghts of Way</w:t>
      </w:r>
      <w:r w:rsidR="00644011" w:rsidRPr="00C36C4C">
        <w:rPr>
          <w:rFonts w:ascii="Calibri" w:eastAsia="Times New Roman" w:hAnsi="Calibri" w:cs="Calibri"/>
          <w:color w:val="0A0A0A"/>
          <w:kern w:val="0"/>
          <w:lang w:eastAsia="en-GB"/>
          <w14:ligatures w14:val="none"/>
        </w:rPr>
        <w:t xml:space="preserve"> </w:t>
      </w:r>
      <w:r w:rsidR="00CE0BE1" w:rsidRPr="00C36C4C">
        <w:rPr>
          <w:rFonts w:ascii="Calibri" w:eastAsia="Times New Roman" w:hAnsi="Calibri" w:cs="Calibri"/>
          <w:color w:val="0A0A0A"/>
          <w:kern w:val="0"/>
          <w:lang w:eastAsia="en-GB"/>
          <w14:ligatures w14:val="none"/>
        </w:rPr>
        <w:t>(CROW) act</w:t>
      </w:r>
      <w:r w:rsidR="00E3094B" w:rsidRPr="00C36C4C">
        <w:rPr>
          <w:rFonts w:ascii="Calibri" w:eastAsia="Times New Roman" w:hAnsi="Calibri" w:cs="Calibri"/>
          <w:color w:val="0A0A0A"/>
          <w:kern w:val="0"/>
          <w:lang w:eastAsia="en-GB"/>
          <w14:ligatures w14:val="none"/>
        </w:rPr>
        <w:t xml:space="preserve">, </w:t>
      </w:r>
      <w:r w:rsidRPr="00C36C4C">
        <w:rPr>
          <w:rFonts w:ascii="Calibri" w:eastAsia="Times New Roman" w:hAnsi="Calibri" w:cs="Calibri"/>
          <w:color w:val="0A0A0A"/>
          <w:kern w:val="0"/>
          <w:lang w:eastAsia="en-GB"/>
          <w14:ligatures w14:val="none"/>
        </w:rPr>
        <w:t>Planning authorities have a legal duty to "seek to further" the conservation and enhancement of these landscapes, which influences decisions on development both inside and outside their boundaries. </w:t>
      </w:r>
    </w:p>
    <w:p w14:paraId="1A051D42" w14:textId="77777777" w:rsidR="002412E6" w:rsidRPr="00C36C4C" w:rsidRDefault="002412E6" w:rsidP="005044EB">
      <w:pPr>
        <w:spacing w:line="240" w:lineRule="auto"/>
        <w:ind w:left="0" w:right="0" w:firstLine="0"/>
        <w:rPr>
          <w:rFonts w:ascii="Calibri" w:eastAsia="Times New Roman" w:hAnsi="Calibri" w:cs="Calibri"/>
          <w:kern w:val="0"/>
          <w:lang w:eastAsia="en-GB"/>
          <w14:ligatures w14:val="none"/>
        </w:rPr>
      </w:pPr>
    </w:p>
    <w:p w14:paraId="2C6F5D2A" w14:textId="7A2B5C1F" w:rsidR="00D474F0" w:rsidRPr="00C36C4C" w:rsidRDefault="005044EB" w:rsidP="00D474F0">
      <w:pPr>
        <w:spacing w:line="240" w:lineRule="auto"/>
        <w:ind w:left="0" w:right="0" w:firstLine="0"/>
        <w:rPr>
          <w:rFonts w:ascii="Calibri" w:eastAsia="Times New Roman" w:hAnsi="Calibri" w:cs="Calibri"/>
          <w:kern w:val="0"/>
          <w:lang w:eastAsia="en-GB"/>
          <w14:ligatures w14:val="none"/>
        </w:rPr>
      </w:pPr>
      <w:r w:rsidRPr="00C36C4C">
        <w:rPr>
          <w:rFonts w:ascii="Calibri" w:eastAsia="Times New Roman" w:hAnsi="Calibri" w:cs="Calibri"/>
          <w:kern w:val="0"/>
          <w:lang w:eastAsia="en-GB"/>
          <w14:ligatures w14:val="none"/>
        </w:rPr>
        <w:t xml:space="preserve">The proposed allocation would urbanise the entire parish landscape by introducing a town-sized mass into a historically rural and dispersed linear style settlement. A development of this scale would create a dominant, intrusive block </w:t>
      </w:r>
      <w:r w:rsidR="0048259F" w:rsidRPr="00C36C4C">
        <w:rPr>
          <w:rFonts w:ascii="Calibri" w:eastAsia="Times New Roman" w:hAnsi="Calibri" w:cs="Calibri"/>
          <w:kern w:val="0"/>
          <w:lang w:eastAsia="en-GB"/>
          <w14:ligatures w14:val="none"/>
        </w:rPr>
        <w:t>at the gateway to the DVNL.</w:t>
      </w:r>
      <w:r w:rsidR="00625E77" w:rsidRPr="00C36C4C">
        <w:rPr>
          <w:rFonts w:ascii="Calibri" w:eastAsia="Times New Roman" w:hAnsi="Calibri" w:cs="Calibri"/>
          <w:kern w:val="0"/>
          <w:lang w:eastAsia="en-GB"/>
          <w14:ligatures w14:val="none"/>
        </w:rPr>
        <w:t xml:space="preserve"> </w:t>
      </w:r>
      <w:r w:rsidR="00C6284F" w:rsidRPr="00C36C4C">
        <w:rPr>
          <w:rFonts w:ascii="Calibri" w:eastAsia="Times New Roman" w:hAnsi="Calibri" w:cs="Calibri"/>
          <w:kern w:val="0"/>
          <w:lang w:eastAsia="en-GB"/>
          <w14:ligatures w14:val="none"/>
        </w:rPr>
        <w:t>T</w:t>
      </w:r>
      <w:r w:rsidR="00D474F0" w:rsidRPr="00C36C4C">
        <w:rPr>
          <w:rFonts w:ascii="Calibri" w:eastAsia="Times New Roman" w:hAnsi="Calibri" w:cs="Calibri"/>
          <w:kern w:val="0"/>
          <w:lang w:eastAsia="en-GB"/>
          <w14:ligatures w14:val="none"/>
        </w:rPr>
        <w:t xml:space="preserve">he central farmland sites contribute to the transitional landscape leading towards the DVNL, and the Draft Plan provides no evidence of the allocation’s impact on the Dedham National Landscape setting or rural approaches. The Dedham Vale Management Plan emphasises the importance of rural edges, approaches, and landscape setting. </w:t>
      </w:r>
    </w:p>
    <w:p w14:paraId="7128270F" w14:textId="77777777" w:rsidR="00D474F0" w:rsidRPr="00C36C4C" w:rsidRDefault="00D474F0" w:rsidP="005044EB">
      <w:pPr>
        <w:spacing w:line="240" w:lineRule="auto"/>
        <w:ind w:left="0" w:right="0" w:firstLine="0"/>
        <w:rPr>
          <w:rFonts w:ascii="Calibri" w:eastAsia="Times New Roman" w:hAnsi="Calibri" w:cs="Calibri"/>
          <w:kern w:val="0"/>
          <w:lang w:eastAsia="en-GB"/>
          <w14:ligatures w14:val="none"/>
        </w:rPr>
      </w:pPr>
    </w:p>
    <w:p w14:paraId="4E837000" w14:textId="4413BF2E" w:rsidR="007E0782" w:rsidRPr="00C36C4C" w:rsidRDefault="00A45F7F" w:rsidP="008A64B9">
      <w:pPr>
        <w:shd w:val="clear" w:color="auto" w:fill="FFFFFF"/>
        <w:spacing w:line="240" w:lineRule="auto"/>
        <w:ind w:left="0" w:right="-613" w:firstLine="0"/>
        <w:textAlignment w:val="baseline"/>
        <w:rPr>
          <w:rFonts w:ascii="Calibri" w:eastAsia="Times New Roman" w:hAnsi="Calibri" w:cs="Calibri"/>
          <w:color w:val="000000"/>
          <w:kern w:val="0"/>
          <w:lang w:eastAsia="en-GB"/>
          <w14:ligatures w14:val="none"/>
        </w:rPr>
      </w:pPr>
      <w:r w:rsidRPr="00C36C4C">
        <w:rPr>
          <w:rFonts w:ascii="Calibri" w:eastAsia="Times New Roman" w:hAnsi="Calibri" w:cs="Calibri"/>
          <w:b/>
          <w:bCs/>
          <w:color w:val="000000"/>
          <w:kern w:val="0"/>
          <w:lang w:eastAsia="en-GB"/>
          <w14:ligatures w14:val="none"/>
        </w:rPr>
        <w:t> </w:t>
      </w:r>
      <w:r w:rsidRPr="00C36C4C">
        <w:rPr>
          <w:rFonts w:ascii="Calibri" w:eastAsia="Times New Roman" w:hAnsi="Calibri" w:cs="Calibri"/>
          <w:color w:val="000000"/>
          <w:kern w:val="0"/>
          <w:lang w:eastAsia="en-GB"/>
          <w14:ligatures w14:val="none"/>
        </w:rPr>
        <w:t xml:space="preserve">Increasing visitors to the Dedham Vale is a target for the National Trust but increasing the size of Langham by </w:t>
      </w:r>
      <w:r w:rsidR="00FC54C6" w:rsidRPr="00C36C4C">
        <w:rPr>
          <w:rFonts w:ascii="Calibri" w:eastAsia="Times New Roman" w:hAnsi="Calibri" w:cs="Calibri"/>
          <w:color w:val="000000"/>
          <w:kern w:val="0"/>
          <w:lang w:eastAsia="en-GB"/>
          <w14:ligatures w14:val="none"/>
        </w:rPr>
        <w:t>350</w:t>
      </w:r>
      <w:r w:rsidR="00C36C4C">
        <w:rPr>
          <w:rFonts w:ascii="Calibri" w:eastAsia="Times New Roman" w:hAnsi="Calibri" w:cs="Calibri"/>
          <w:color w:val="000000"/>
          <w:kern w:val="0"/>
          <w:lang w:eastAsia="en-GB"/>
          <w14:ligatures w14:val="none"/>
        </w:rPr>
        <w:t xml:space="preserve"> % in the core will inevitably</w:t>
      </w:r>
      <w:r w:rsidRPr="00C36C4C">
        <w:rPr>
          <w:rFonts w:ascii="Calibri" w:eastAsia="Times New Roman" w:hAnsi="Calibri" w:cs="Calibri"/>
          <w:color w:val="000000"/>
          <w:kern w:val="0"/>
          <w:lang w:eastAsia="en-GB"/>
          <w14:ligatures w14:val="none"/>
        </w:rPr>
        <w:t xml:space="preserve"> be a challenge for surrounding areas including the Dedham Vale and Dedham Village in particular. 975 new homes </w:t>
      </w:r>
      <w:r w:rsidR="00DC385C" w:rsidRPr="00C36C4C">
        <w:rPr>
          <w:rFonts w:ascii="Calibri" w:eastAsia="Times New Roman" w:hAnsi="Calibri" w:cs="Calibri"/>
          <w:color w:val="000000"/>
          <w:kern w:val="0"/>
          <w:lang w:eastAsia="en-GB"/>
          <w14:ligatures w14:val="none"/>
        </w:rPr>
        <w:t xml:space="preserve">(includes </w:t>
      </w:r>
      <w:r w:rsidR="00564578" w:rsidRPr="00C36C4C">
        <w:rPr>
          <w:rFonts w:ascii="Calibri" w:eastAsia="Times New Roman" w:hAnsi="Calibri" w:cs="Calibri"/>
          <w:color w:val="000000"/>
          <w:kern w:val="0"/>
          <w:lang w:eastAsia="en-GB"/>
          <w14:ligatures w14:val="none"/>
        </w:rPr>
        <w:t>hou</w:t>
      </w:r>
      <w:r w:rsidR="00CE0468" w:rsidRPr="00C36C4C">
        <w:rPr>
          <w:rFonts w:ascii="Calibri" w:eastAsia="Times New Roman" w:hAnsi="Calibri" w:cs="Calibri"/>
          <w:color w:val="000000"/>
          <w:kern w:val="0"/>
          <w:lang w:eastAsia="en-GB"/>
          <w14:ligatures w14:val="none"/>
        </w:rPr>
        <w:t>se</w:t>
      </w:r>
      <w:r w:rsidR="00564578" w:rsidRPr="00C36C4C">
        <w:rPr>
          <w:rFonts w:ascii="Calibri" w:eastAsia="Times New Roman" w:hAnsi="Calibri" w:cs="Calibri"/>
          <w:color w:val="000000"/>
          <w:kern w:val="0"/>
          <w:lang w:eastAsia="en-GB"/>
          <w14:ligatures w14:val="none"/>
        </w:rPr>
        <w:t xml:space="preserve"> </w:t>
      </w:r>
      <w:r w:rsidR="001B44B0" w:rsidRPr="00C36C4C">
        <w:rPr>
          <w:rFonts w:ascii="Calibri" w:eastAsia="Times New Roman" w:hAnsi="Calibri" w:cs="Calibri"/>
          <w:color w:val="000000"/>
          <w:kern w:val="0"/>
          <w:lang w:eastAsia="en-GB"/>
          <w14:ligatures w14:val="none"/>
        </w:rPr>
        <w:t xml:space="preserve">building </w:t>
      </w:r>
      <w:r w:rsidR="00564578" w:rsidRPr="00C36C4C">
        <w:rPr>
          <w:rFonts w:ascii="Calibri" w:eastAsia="Times New Roman" w:hAnsi="Calibri" w:cs="Calibri"/>
          <w:color w:val="000000"/>
          <w:kern w:val="0"/>
          <w:lang w:eastAsia="en-GB"/>
          <w14:ligatures w14:val="none"/>
        </w:rPr>
        <w:t>stalled by planning conditions)</w:t>
      </w:r>
      <w:r w:rsidR="001B44B0" w:rsidRPr="00C36C4C">
        <w:rPr>
          <w:rFonts w:ascii="Calibri" w:eastAsia="Times New Roman" w:hAnsi="Calibri" w:cs="Calibri"/>
          <w:color w:val="000000"/>
          <w:kern w:val="0"/>
          <w:lang w:eastAsia="en-GB"/>
          <w14:ligatures w14:val="none"/>
        </w:rPr>
        <w:t xml:space="preserve"> </w:t>
      </w:r>
      <w:r w:rsidRPr="00C36C4C">
        <w:rPr>
          <w:rFonts w:ascii="Calibri" w:eastAsia="Times New Roman" w:hAnsi="Calibri" w:cs="Calibri"/>
          <w:color w:val="000000"/>
          <w:kern w:val="0"/>
          <w:lang w:eastAsia="en-GB"/>
          <w14:ligatures w14:val="none"/>
        </w:rPr>
        <w:t xml:space="preserve">will equate to about 2,500 people and over 2,000 motor vehicles that will likely disturb the tranquillity of the area and increase the visitor numbers dramatically. </w:t>
      </w:r>
      <w:r w:rsidR="00C5775E" w:rsidRPr="00C36C4C">
        <w:rPr>
          <w:rFonts w:ascii="Calibri" w:eastAsia="Times New Roman" w:hAnsi="Calibri" w:cs="Calibri"/>
          <w:color w:val="000000"/>
          <w:kern w:val="0"/>
          <w:lang w:eastAsia="en-GB"/>
          <w14:ligatures w14:val="none"/>
        </w:rPr>
        <w:t>There are already</w:t>
      </w:r>
      <w:r w:rsidRPr="00C36C4C">
        <w:rPr>
          <w:rFonts w:ascii="Calibri" w:eastAsia="Times New Roman" w:hAnsi="Calibri" w:cs="Calibri"/>
          <w:color w:val="000000"/>
          <w:kern w:val="0"/>
          <w:lang w:eastAsia="en-GB"/>
          <w14:ligatures w14:val="none"/>
        </w:rPr>
        <w:t xml:space="preserve"> significant issues with "rat run" traffic in Boxted, Langham and Dedham </w:t>
      </w:r>
      <w:r w:rsidR="00E473A9" w:rsidRPr="00C36C4C">
        <w:rPr>
          <w:rFonts w:ascii="Calibri" w:eastAsia="Times New Roman" w:hAnsi="Calibri" w:cs="Calibri"/>
          <w:color w:val="000000"/>
          <w:kern w:val="0"/>
          <w:lang w:eastAsia="en-GB"/>
          <w14:ligatures w14:val="none"/>
        </w:rPr>
        <w:t xml:space="preserve">with </w:t>
      </w:r>
      <w:r w:rsidRPr="00C36C4C">
        <w:rPr>
          <w:rFonts w:ascii="Calibri" w:eastAsia="Times New Roman" w:hAnsi="Calibri" w:cs="Calibri"/>
          <w:color w:val="000000"/>
          <w:kern w:val="0"/>
          <w:lang w:eastAsia="en-GB"/>
          <w14:ligatures w14:val="none"/>
        </w:rPr>
        <w:t xml:space="preserve">this major expansion magnifying the problems. </w:t>
      </w:r>
    </w:p>
    <w:p w14:paraId="449A1C9B" w14:textId="77777777" w:rsidR="00C36C4C" w:rsidRDefault="00C36C4C" w:rsidP="008A64B9">
      <w:pPr>
        <w:shd w:val="clear" w:color="auto" w:fill="FFFFFF"/>
        <w:spacing w:line="240" w:lineRule="auto"/>
        <w:ind w:left="0" w:right="-613" w:firstLine="0"/>
        <w:textAlignment w:val="baseline"/>
        <w:rPr>
          <w:rFonts w:ascii="Calibri" w:eastAsia="Times New Roman" w:hAnsi="Calibri" w:cs="Calibri"/>
          <w:color w:val="000000"/>
          <w:kern w:val="0"/>
          <w:lang w:eastAsia="en-GB"/>
          <w14:ligatures w14:val="none"/>
        </w:rPr>
      </w:pPr>
    </w:p>
    <w:p w14:paraId="4D096441" w14:textId="58A9B0CC" w:rsidR="00B263D1" w:rsidRPr="00C36C4C" w:rsidRDefault="0081622A" w:rsidP="008A64B9">
      <w:pPr>
        <w:shd w:val="clear" w:color="auto" w:fill="FFFFFF"/>
        <w:spacing w:line="240" w:lineRule="auto"/>
        <w:ind w:left="0" w:right="-613" w:firstLine="0"/>
        <w:textAlignment w:val="baseline"/>
        <w:rPr>
          <w:rFonts w:ascii="Calibri" w:eastAsia="Times New Roman" w:hAnsi="Calibri" w:cs="Calibri"/>
          <w:color w:val="000000"/>
          <w:kern w:val="0"/>
          <w:lang w:eastAsia="en-GB"/>
          <w14:ligatures w14:val="none"/>
        </w:rPr>
      </w:pPr>
      <w:r w:rsidRPr="00C36C4C">
        <w:rPr>
          <w:rFonts w:ascii="Calibri" w:eastAsia="Times New Roman" w:hAnsi="Calibri" w:cs="Calibri"/>
          <w:color w:val="000000"/>
          <w:kern w:val="0"/>
          <w:lang w:eastAsia="en-GB"/>
          <w14:ligatures w14:val="none"/>
        </w:rPr>
        <w:t xml:space="preserve">Furthermore, </w:t>
      </w:r>
      <w:r w:rsidR="005D0384" w:rsidRPr="00C36C4C">
        <w:rPr>
          <w:rFonts w:ascii="Calibri" w:eastAsia="Times New Roman" w:hAnsi="Calibri" w:cs="Calibri"/>
          <w:color w:val="000000"/>
          <w:kern w:val="0"/>
          <w:lang w:eastAsia="en-GB"/>
          <w14:ligatures w14:val="none"/>
        </w:rPr>
        <w:t>at the time of</w:t>
      </w:r>
      <w:r w:rsidR="004B6C28" w:rsidRPr="00C36C4C">
        <w:rPr>
          <w:rFonts w:ascii="Calibri" w:eastAsia="Times New Roman" w:hAnsi="Calibri" w:cs="Calibri"/>
          <w:color w:val="000000"/>
          <w:kern w:val="0"/>
          <w:lang w:eastAsia="en-GB"/>
          <w14:ligatures w14:val="none"/>
        </w:rPr>
        <w:t xml:space="preserve"> the Covid pandemic</w:t>
      </w:r>
      <w:r w:rsidR="00E636D1" w:rsidRPr="00C36C4C">
        <w:rPr>
          <w:rFonts w:ascii="Calibri" w:eastAsia="Times New Roman" w:hAnsi="Calibri" w:cs="Calibri"/>
          <w:color w:val="000000"/>
          <w:kern w:val="0"/>
          <w:lang w:eastAsia="en-GB"/>
          <w14:ligatures w14:val="none"/>
        </w:rPr>
        <w:t>,</w:t>
      </w:r>
      <w:r w:rsidR="00CA3D51" w:rsidRPr="00C36C4C">
        <w:rPr>
          <w:rFonts w:ascii="Calibri" w:eastAsia="Times New Roman" w:hAnsi="Calibri" w:cs="Calibri"/>
          <w:color w:val="000000"/>
          <w:kern w:val="0"/>
          <w:lang w:eastAsia="en-GB"/>
          <w14:ligatures w14:val="none"/>
        </w:rPr>
        <w:t xml:space="preserve"> Dedham became a focal point for </w:t>
      </w:r>
      <w:r w:rsidR="002764B4" w:rsidRPr="00C36C4C">
        <w:rPr>
          <w:rFonts w:ascii="Calibri" w:eastAsia="Times New Roman" w:hAnsi="Calibri" w:cs="Calibri"/>
          <w:color w:val="000000"/>
          <w:kern w:val="0"/>
          <w:lang w:eastAsia="en-GB"/>
          <w14:ligatures w14:val="none"/>
        </w:rPr>
        <w:t>“</w:t>
      </w:r>
      <w:r w:rsidR="00CA3D51" w:rsidRPr="00C36C4C">
        <w:rPr>
          <w:rFonts w:ascii="Calibri" w:eastAsia="Times New Roman" w:hAnsi="Calibri" w:cs="Calibri"/>
          <w:color w:val="000000"/>
          <w:kern w:val="0"/>
          <w:lang w:eastAsia="en-GB"/>
          <w14:ligatures w14:val="none"/>
        </w:rPr>
        <w:t xml:space="preserve">holiday </w:t>
      </w:r>
      <w:r w:rsidR="007E0782" w:rsidRPr="00C36C4C">
        <w:rPr>
          <w:rFonts w:ascii="Calibri" w:eastAsia="Times New Roman" w:hAnsi="Calibri" w:cs="Calibri"/>
          <w:color w:val="000000"/>
          <w:kern w:val="0"/>
          <w:lang w:eastAsia="en-GB"/>
          <w14:ligatures w14:val="none"/>
        </w:rPr>
        <w:t>resort</w:t>
      </w:r>
      <w:r w:rsidR="002764B4" w:rsidRPr="00C36C4C">
        <w:rPr>
          <w:rFonts w:ascii="Calibri" w:eastAsia="Times New Roman" w:hAnsi="Calibri" w:cs="Calibri"/>
          <w:color w:val="000000"/>
          <w:kern w:val="0"/>
          <w:lang w:eastAsia="en-GB"/>
          <w14:ligatures w14:val="none"/>
        </w:rPr>
        <w:t>”</w:t>
      </w:r>
      <w:r w:rsidR="007E0782" w:rsidRPr="00C36C4C">
        <w:rPr>
          <w:rFonts w:ascii="Calibri" w:eastAsia="Times New Roman" w:hAnsi="Calibri" w:cs="Calibri"/>
          <w:color w:val="000000"/>
          <w:kern w:val="0"/>
          <w:lang w:eastAsia="en-GB"/>
          <w14:ligatures w14:val="none"/>
        </w:rPr>
        <w:t xml:space="preserve"> </w:t>
      </w:r>
      <w:r w:rsidR="00CA3D51" w:rsidRPr="00C36C4C">
        <w:rPr>
          <w:rFonts w:ascii="Calibri" w:eastAsia="Times New Roman" w:hAnsi="Calibri" w:cs="Calibri"/>
          <w:color w:val="000000"/>
          <w:kern w:val="0"/>
          <w:lang w:eastAsia="en-GB"/>
          <w14:ligatures w14:val="none"/>
        </w:rPr>
        <w:t>sty</w:t>
      </w:r>
      <w:r w:rsidR="00831939" w:rsidRPr="00C36C4C">
        <w:rPr>
          <w:rFonts w:ascii="Calibri" w:eastAsia="Times New Roman" w:hAnsi="Calibri" w:cs="Calibri"/>
          <w:color w:val="000000"/>
          <w:kern w:val="0"/>
          <w:lang w:eastAsia="en-GB"/>
          <w14:ligatures w14:val="none"/>
        </w:rPr>
        <w:t>l</w:t>
      </w:r>
      <w:r w:rsidR="00CA3D51" w:rsidRPr="00C36C4C">
        <w:rPr>
          <w:rFonts w:ascii="Calibri" w:eastAsia="Times New Roman" w:hAnsi="Calibri" w:cs="Calibri"/>
          <w:color w:val="000000"/>
          <w:kern w:val="0"/>
          <w:lang w:eastAsia="en-GB"/>
          <w14:ligatures w14:val="none"/>
        </w:rPr>
        <w:t xml:space="preserve">e visitors to </w:t>
      </w:r>
      <w:r w:rsidR="00831939" w:rsidRPr="00C36C4C">
        <w:rPr>
          <w:rFonts w:ascii="Calibri" w:eastAsia="Times New Roman" w:hAnsi="Calibri" w:cs="Calibri"/>
          <w:color w:val="000000"/>
          <w:kern w:val="0"/>
          <w:lang w:eastAsia="en-GB"/>
          <w14:ligatures w14:val="none"/>
        </w:rPr>
        <w:t xml:space="preserve">the River Stour </w:t>
      </w:r>
      <w:r w:rsidR="00E636D1" w:rsidRPr="00C36C4C">
        <w:rPr>
          <w:rFonts w:ascii="Calibri" w:eastAsia="Times New Roman" w:hAnsi="Calibri" w:cs="Calibri"/>
          <w:color w:val="000000"/>
          <w:kern w:val="0"/>
          <w:lang w:eastAsia="en-GB"/>
          <w14:ligatures w14:val="none"/>
        </w:rPr>
        <w:t>at the border of Dedham and Stratford St Mary</w:t>
      </w:r>
      <w:r w:rsidR="001A0C8B" w:rsidRPr="00C36C4C">
        <w:rPr>
          <w:rFonts w:ascii="Calibri" w:eastAsia="Times New Roman" w:hAnsi="Calibri" w:cs="Calibri"/>
          <w:color w:val="000000"/>
          <w:kern w:val="0"/>
          <w:lang w:eastAsia="en-GB"/>
          <w14:ligatures w14:val="none"/>
        </w:rPr>
        <w:t xml:space="preserve">. This </w:t>
      </w:r>
      <w:r w:rsidR="00F03FBC" w:rsidRPr="00C36C4C">
        <w:rPr>
          <w:rFonts w:ascii="Calibri" w:eastAsia="Times New Roman" w:hAnsi="Calibri" w:cs="Calibri"/>
          <w:color w:val="000000"/>
          <w:kern w:val="0"/>
          <w:lang w:eastAsia="en-GB"/>
          <w14:ligatures w14:val="none"/>
        </w:rPr>
        <w:t xml:space="preserve">has </w:t>
      </w:r>
      <w:r w:rsidR="004C5168" w:rsidRPr="00C36C4C">
        <w:rPr>
          <w:rFonts w:ascii="Calibri" w:eastAsia="Times New Roman" w:hAnsi="Calibri" w:cs="Calibri"/>
          <w:color w:val="000000"/>
          <w:kern w:val="0"/>
          <w:lang w:eastAsia="en-GB"/>
          <w14:ligatures w14:val="none"/>
        </w:rPr>
        <w:t>disturbed the tranquillity of th</w:t>
      </w:r>
      <w:r w:rsidR="00B17BE1" w:rsidRPr="00C36C4C">
        <w:rPr>
          <w:rFonts w:ascii="Calibri" w:eastAsia="Times New Roman" w:hAnsi="Calibri" w:cs="Calibri"/>
          <w:color w:val="000000"/>
          <w:kern w:val="0"/>
          <w:lang w:eastAsia="en-GB"/>
          <w14:ligatures w14:val="none"/>
        </w:rPr>
        <w:t>is DVNL</w:t>
      </w:r>
      <w:r w:rsidR="004C5168" w:rsidRPr="00C36C4C">
        <w:rPr>
          <w:rFonts w:ascii="Calibri" w:eastAsia="Times New Roman" w:hAnsi="Calibri" w:cs="Calibri"/>
          <w:color w:val="000000"/>
          <w:kern w:val="0"/>
          <w:lang w:eastAsia="en-GB"/>
          <w14:ligatures w14:val="none"/>
        </w:rPr>
        <w:t xml:space="preserve"> </w:t>
      </w:r>
      <w:r w:rsidR="004C70C5" w:rsidRPr="00C36C4C">
        <w:rPr>
          <w:rFonts w:ascii="Calibri" w:eastAsia="Times New Roman" w:hAnsi="Calibri" w:cs="Calibri"/>
          <w:color w:val="000000"/>
          <w:kern w:val="0"/>
          <w:lang w:eastAsia="en-GB"/>
          <w14:ligatures w14:val="none"/>
        </w:rPr>
        <w:t>location and the village centre. An urban expansion within</w:t>
      </w:r>
      <w:r w:rsidR="00DE30D0" w:rsidRPr="00C36C4C">
        <w:rPr>
          <w:rFonts w:ascii="Calibri" w:eastAsia="Times New Roman" w:hAnsi="Calibri" w:cs="Calibri"/>
          <w:color w:val="000000"/>
          <w:kern w:val="0"/>
          <w:lang w:eastAsia="en-GB"/>
          <w14:ligatures w14:val="none"/>
        </w:rPr>
        <w:t xml:space="preserve"> 3 mil</w:t>
      </w:r>
      <w:r w:rsidR="00C36C4C">
        <w:rPr>
          <w:rFonts w:ascii="Calibri" w:eastAsia="Times New Roman" w:hAnsi="Calibri" w:cs="Calibri"/>
          <w:color w:val="000000"/>
          <w:kern w:val="0"/>
          <w:lang w:eastAsia="en-GB"/>
          <w14:ligatures w14:val="none"/>
        </w:rPr>
        <w:t xml:space="preserve">es of this site will inevitably </w:t>
      </w:r>
      <w:r w:rsidR="00DE30D0" w:rsidRPr="00C36C4C">
        <w:rPr>
          <w:rFonts w:ascii="Calibri" w:eastAsia="Times New Roman" w:hAnsi="Calibri" w:cs="Calibri"/>
          <w:color w:val="000000"/>
          <w:kern w:val="0"/>
          <w:lang w:eastAsia="en-GB"/>
          <w14:ligatures w14:val="none"/>
        </w:rPr>
        <w:t>magnify this problem.</w:t>
      </w:r>
    </w:p>
    <w:p w14:paraId="6007B06C" w14:textId="77777777" w:rsidR="00BB6765" w:rsidRPr="00C36C4C" w:rsidRDefault="00BB6765" w:rsidP="0035146C">
      <w:pPr>
        <w:spacing w:line="240" w:lineRule="auto"/>
        <w:ind w:left="0" w:right="0" w:firstLine="0"/>
        <w:rPr>
          <w:rFonts w:ascii="Calibri" w:eastAsia="Times New Roman" w:hAnsi="Calibri" w:cs="Calibri"/>
          <w:kern w:val="0"/>
          <w:lang w:eastAsia="en-GB"/>
          <w14:ligatures w14:val="none"/>
        </w:rPr>
      </w:pPr>
    </w:p>
    <w:p w14:paraId="02CB1A52" w14:textId="3C26BB4A" w:rsidR="00A45F7F" w:rsidRPr="00C36C4C" w:rsidRDefault="009E0A13" w:rsidP="008A64B9">
      <w:pPr>
        <w:shd w:val="clear" w:color="auto" w:fill="FFFFFF"/>
        <w:spacing w:line="240" w:lineRule="auto"/>
        <w:ind w:left="0" w:right="-613" w:firstLine="0"/>
        <w:textAlignment w:val="baseline"/>
        <w:rPr>
          <w:rFonts w:ascii="Calibri" w:eastAsia="Times New Roman" w:hAnsi="Calibri" w:cs="Calibri"/>
          <w:color w:val="000000"/>
          <w:kern w:val="0"/>
          <w:lang w:eastAsia="en-GB"/>
          <w14:ligatures w14:val="none"/>
        </w:rPr>
      </w:pPr>
      <w:r w:rsidRPr="00C36C4C">
        <w:rPr>
          <w:rFonts w:ascii="Calibri" w:eastAsia="Times New Roman" w:hAnsi="Calibri" w:cs="Calibri"/>
          <w:kern w:val="0"/>
          <w:lang w:eastAsia="en-GB"/>
          <w14:ligatures w14:val="none"/>
        </w:rPr>
        <w:t xml:space="preserve">Not forgetting that </w:t>
      </w:r>
      <w:r w:rsidR="00A45F7F" w:rsidRPr="00C36C4C">
        <w:rPr>
          <w:rFonts w:ascii="Calibri" w:eastAsia="Times New Roman" w:hAnsi="Calibri" w:cs="Calibri"/>
          <w:color w:val="000000"/>
          <w:kern w:val="0"/>
          <w:lang w:eastAsia="en-GB"/>
          <w14:ligatures w14:val="none"/>
        </w:rPr>
        <w:t>a housing expansion of this size will likely give rise to light pollution and impact the Dark Skies initiative</w:t>
      </w:r>
      <w:r w:rsidR="00E473A9" w:rsidRPr="00C36C4C">
        <w:rPr>
          <w:rFonts w:ascii="Calibri" w:eastAsia="Times New Roman" w:hAnsi="Calibri" w:cs="Calibri"/>
          <w:color w:val="000000"/>
          <w:kern w:val="0"/>
          <w:lang w:eastAsia="en-GB"/>
          <w14:ligatures w14:val="none"/>
        </w:rPr>
        <w:t xml:space="preserve"> in a </w:t>
      </w:r>
      <w:r w:rsidR="003E4D08" w:rsidRPr="00C36C4C">
        <w:rPr>
          <w:rFonts w:ascii="Calibri" w:eastAsia="Times New Roman" w:hAnsi="Calibri" w:cs="Calibri"/>
          <w:color w:val="000000"/>
          <w:kern w:val="0"/>
          <w:lang w:eastAsia="en-GB"/>
          <w14:ligatures w14:val="none"/>
        </w:rPr>
        <w:t>national protected la</w:t>
      </w:r>
      <w:r w:rsidR="00AA55C0" w:rsidRPr="00C36C4C">
        <w:rPr>
          <w:rFonts w:ascii="Calibri" w:eastAsia="Times New Roman" w:hAnsi="Calibri" w:cs="Calibri"/>
          <w:color w:val="000000"/>
          <w:kern w:val="0"/>
          <w:lang w:eastAsia="en-GB"/>
          <w14:ligatures w14:val="none"/>
        </w:rPr>
        <w:t>n</w:t>
      </w:r>
      <w:r w:rsidR="003E4D08" w:rsidRPr="00C36C4C">
        <w:rPr>
          <w:rFonts w:ascii="Calibri" w:eastAsia="Times New Roman" w:hAnsi="Calibri" w:cs="Calibri"/>
          <w:color w:val="000000"/>
          <w:kern w:val="0"/>
          <w:lang w:eastAsia="en-GB"/>
          <w14:ligatures w14:val="none"/>
        </w:rPr>
        <w:t>dscape.</w:t>
      </w:r>
    </w:p>
    <w:p w14:paraId="1F778C0F" w14:textId="4D590B6F" w:rsidR="003C1C73" w:rsidRPr="00C36C4C" w:rsidRDefault="00A45F7F" w:rsidP="008A64B9">
      <w:pPr>
        <w:shd w:val="clear" w:color="auto" w:fill="FFFFFF"/>
        <w:spacing w:line="240" w:lineRule="auto"/>
        <w:ind w:left="0" w:right="-613" w:firstLine="0"/>
        <w:textAlignment w:val="baseline"/>
        <w:rPr>
          <w:rFonts w:ascii="Calibri" w:eastAsia="Times New Roman" w:hAnsi="Calibri" w:cs="Calibri"/>
          <w:color w:val="000000"/>
          <w:kern w:val="0"/>
          <w:lang w:eastAsia="en-GB"/>
          <w14:ligatures w14:val="none"/>
        </w:rPr>
      </w:pPr>
      <w:r w:rsidRPr="00C36C4C">
        <w:rPr>
          <w:rFonts w:ascii="Calibri" w:eastAsia="Times New Roman" w:hAnsi="Calibri" w:cs="Calibri"/>
          <w:color w:val="000000"/>
          <w:kern w:val="0"/>
          <w:lang w:eastAsia="en-GB"/>
          <w14:ligatures w14:val="none"/>
        </w:rPr>
        <w:lastRenderedPageBreak/>
        <w:t>In effect we will end up with an urban extension with the prospect of further urban sprawl as the next Local Plan is eventually rolled out in 7/8 years time.</w:t>
      </w:r>
    </w:p>
    <w:p w14:paraId="11D9FA09" w14:textId="77777777" w:rsidR="0098353F" w:rsidRPr="00C36C4C" w:rsidRDefault="0098353F" w:rsidP="008A64B9">
      <w:pPr>
        <w:shd w:val="clear" w:color="auto" w:fill="FFFFFF"/>
        <w:spacing w:line="240" w:lineRule="auto"/>
        <w:ind w:left="0" w:right="-613" w:firstLine="0"/>
        <w:textAlignment w:val="baseline"/>
        <w:rPr>
          <w:rFonts w:ascii="Calibri" w:eastAsia="Times New Roman" w:hAnsi="Calibri" w:cs="Calibri"/>
          <w:color w:val="000000"/>
          <w:kern w:val="0"/>
          <w:lang w:eastAsia="en-GB"/>
          <w14:ligatures w14:val="none"/>
        </w:rPr>
      </w:pPr>
    </w:p>
    <w:p w14:paraId="07B35B9C" w14:textId="40039951" w:rsidR="0098353F" w:rsidRPr="00C36C4C" w:rsidRDefault="0098353F" w:rsidP="008A64B9">
      <w:pPr>
        <w:shd w:val="clear" w:color="auto" w:fill="FFFFFF"/>
        <w:spacing w:line="240" w:lineRule="auto"/>
        <w:ind w:left="0" w:right="-613" w:firstLine="0"/>
        <w:textAlignment w:val="baseline"/>
        <w:rPr>
          <w:rFonts w:ascii="Calibri" w:eastAsia="Times New Roman" w:hAnsi="Calibri" w:cs="Calibri"/>
          <w:color w:val="000000"/>
          <w:kern w:val="0"/>
          <w:lang w:eastAsia="en-GB"/>
          <w14:ligatures w14:val="none"/>
        </w:rPr>
      </w:pPr>
      <w:r w:rsidRPr="00C36C4C">
        <w:rPr>
          <w:rFonts w:ascii="Calibri" w:eastAsia="Times New Roman" w:hAnsi="Calibri" w:cs="Calibri"/>
          <w:b/>
          <w:bCs/>
          <w:color w:val="000000"/>
          <w:kern w:val="0"/>
          <w:lang w:eastAsia="en-GB"/>
          <w14:ligatures w14:val="none"/>
        </w:rPr>
        <w:t xml:space="preserve">Impact on the Black Brook and </w:t>
      </w:r>
      <w:proofErr w:type="gramStart"/>
      <w:r w:rsidRPr="00C36C4C">
        <w:rPr>
          <w:rFonts w:ascii="Calibri" w:eastAsia="Times New Roman" w:hAnsi="Calibri" w:cs="Calibri"/>
          <w:b/>
          <w:bCs/>
          <w:color w:val="000000"/>
          <w:kern w:val="0"/>
          <w:lang w:eastAsia="en-GB"/>
          <w14:ligatures w14:val="none"/>
        </w:rPr>
        <w:t>Potential</w:t>
      </w:r>
      <w:proofErr w:type="gramEnd"/>
      <w:r w:rsidRPr="00C36C4C">
        <w:rPr>
          <w:rFonts w:ascii="Calibri" w:eastAsia="Times New Roman" w:hAnsi="Calibri" w:cs="Calibri"/>
          <w:b/>
          <w:bCs/>
          <w:color w:val="000000"/>
          <w:kern w:val="0"/>
          <w:lang w:eastAsia="en-GB"/>
          <w14:ligatures w14:val="none"/>
        </w:rPr>
        <w:t xml:space="preserve"> flooding in </w:t>
      </w:r>
      <w:r w:rsidR="00E93DAE" w:rsidRPr="00C36C4C">
        <w:rPr>
          <w:rFonts w:ascii="Calibri" w:eastAsia="Times New Roman" w:hAnsi="Calibri" w:cs="Calibri"/>
          <w:b/>
          <w:bCs/>
          <w:color w:val="000000"/>
          <w:kern w:val="0"/>
          <w:lang w:eastAsia="en-GB"/>
          <w14:ligatures w14:val="none"/>
        </w:rPr>
        <w:t>the DVNL</w:t>
      </w:r>
    </w:p>
    <w:p w14:paraId="19F9171E" w14:textId="02A1842A" w:rsidR="00AE5E65" w:rsidRPr="00C36C4C" w:rsidRDefault="0098353F" w:rsidP="008A64B9">
      <w:pPr>
        <w:shd w:val="clear" w:color="auto" w:fill="FFFFFF"/>
        <w:spacing w:line="240" w:lineRule="auto"/>
        <w:ind w:left="0" w:right="-613" w:firstLine="0"/>
        <w:textAlignment w:val="baseline"/>
        <w:rPr>
          <w:rFonts w:ascii="Calibri" w:eastAsia="Times New Roman" w:hAnsi="Calibri" w:cs="Calibri"/>
          <w:color w:val="000000"/>
          <w:kern w:val="0"/>
          <w:lang w:eastAsia="en-GB"/>
          <w14:ligatures w14:val="none"/>
        </w:rPr>
      </w:pPr>
      <w:r w:rsidRPr="00C36C4C">
        <w:rPr>
          <w:rFonts w:ascii="Calibri" w:eastAsia="Times New Roman" w:hAnsi="Calibri" w:cs="Calibri"/>
          <w:color w:val="000000"/>
          <w:kern w:val="0"/>
          <w:lang w:eastAsia="en-GB"/>
          <w14:ligatures w14:val="none"/>
        </w:rPr>
        <w:t xml:space="preserve">Langham Water </w:t>
      </w:r>
      <w:r w:rsidR="008178FB" w:rsidRPr="00C36C4C">
        <w:rPr>
          <w:rFonts w:ascii="Calibri" w:eastAsia="Times New Roman" w:hAnsi="Calibri" w:cs="Calibri"/>
          <w:color w:val="000000"/>
          <w:kern w:val="0"/>
          <w:lang w:eastAsia="en-GB"/>
          <w14:ligatures w14:val="none"/>
        </w:rPr>
        <w:t>Recycling</w:t>
      </w:r>
      <w:r w:rsidRPr="00C36C4C">
        <w:rPr>
          <w:rFonts w:ascii="Calibri" w:eastAsia="Times New Roman" w:hAnsi="Calibri" w:cs="Calibri"/>
          <w:color w:val="000000"/>
          <w:kern w:val="0"/>
          <w:lang w:eastAsia="en-GB"/>
          <w14:ligatures w14:val="none"/>
        </w:rPr>
        <w:t xml:space="preserve"> Centre (WRC) takes sewage from Langham and much of Boxted. Boxted has a new housing allocation of 150 dwellings in the new Local plan. In total including Langham we are looking at 1,125 new homes connecting to the Langham WRC. </w:t>
      </w:r>
      <w:r w:rsidR="00C22AB1" w:rsidRPr="00C36C4C">
        <w:rPr>
          <w:rFonts w:ascii="Calibri" w:eastAsia="Times New Roman" w:hAnsi="Calibri" w:cs="Calibri"/>
          <w:color w:val="000000"/>
          <w:kern w:val="0"/>
          <w:lang w:eastAsia="en-GB"/>
          <w14:ligatures w14:val="none"/>
        </w:rPr>
        <w:t>If the Langham WRC is ever upgraded to cater with these new volumes</w:t>
      </w:r>
      <w:r w:rsidR="007C0A7F" w:rsidRPr="00C36C4C">
        <w:rPr>
          <w:rFonts w:ascii="Calibri" w:eastAsia="Times New Roman" w:hAnsi="Calibri" w:cs="Calibri"/>
          <w:color w:val="000000"/>
          <w:kern w:val="0"/>
          <w:lang w:eastAsia="en-GB"/>
          <w14:ligatures w14:val="none"/>
        </w:rPr>
        <w:t>,</w:t>
      </w:r>
      <w:r w:rsidR="00C22AB1" w:rsidRPr="00C36C4C">
        <w:rPr>
          <w:rFonts w:ascii="Calibri" w:eastAsia="Times New Roman" w:hAnsi="Calibri" w:cs="Calibri"/>
          <w:color w:val="000000"/>
          <w:kern w:val="0"/>
          <w:lang w:eastAsia="en-GB"/>
          <w14:ligatures w14:val="none"/>
        </w:rPr>
        <w:t xml:space="preserve"> </w:t>
      </w:r>
      <w:r w:rsidR="00171A84" w:rsidRPr="00C36C4C">
        <w:rPr>
          <w:rFonts w:ascii="Calibri" w:eastAsia="Times New Roman" w:hAnsi="Calibri" w:cs="Calibri"/>
          <w:color w:val="000000"/>
          <w:kern w:val="0"/>
          <w:lang w:eastAsia="en-GB"/>
          <w14:ligatures w14:val="none"/>
        </w:rPr>
        <w:t xml:space="preserve">and there are no plans to upgrade </w:t>
      </w:r>
      <w:r w:rsidR="00474140" w:rsidRPr="00C36C4C">
        <w:rPr>
          <w:rFonts w:ascii="Calibri" w:eastAsia="Times New Roman" w:hAnsi="Calibri" w:cs="Calibri"/>
          <w:color w:val="000000"/>
          <w:kern w:val="0"/>
          <w:lang w:eastAsia="en-GB"/>
          <w14:ligatures w14:val="none"/>
        </w:rPr>
        <w:t>it</w:t>
      </w:r>
      <w:r w:rsidR="00171A84" w:rsidRPr="00C36C4C">
        <w:rPr>
          <w:rFonts w:ascii="Calibri" w:eastAsia="Times New Roman" w:hAnsi="Calibri" w:cs="Calibri"/>
          <w:color w:val="000000"/>
          <w:kern w:val="0"/>
          <w:lang w:eastAsia="en-GB"/>
          <w14:ligatures w14:val="none"/>
        </w:rPr>
        <w:t xml:space="preserve"> before 2050</w:t>
      </w:r>
      <w:r w:rsidR="007C0A7F" w:rsidRPr="00C36C4C">
        <w:rPr>
          <w:rFonts w:ascii="Calibri" w:eastAsia="Times New Roman" w:hAnsi="Calibri" w:cs="Calibri"/>
          <w:color w:val="000000"/>
          <w:kern w:val="0"/>
          <w:lang w:eastAsia="en-GB"/>
          <w14:ligatures w14:val="none"/>
        </w:rPr>
        <w:t xml:space="preserve">, </w:t>
      </w:r>
      <w:r w:rsidR="00397781" w:rsidRPr="00C36C4C">
        <w:rPr>
          <w:rFonts w:ascii="Calibri" w:eastAsia="Times New Roman" w:hAnsi="Calibri" w:cs="Calibri"/>
          <w:color w:val="000000"/>
          <w:kern w:val="0"/>
          <w:lang w:eastAsia="en-GB"/>
          <w14:ligatures w14:val="none"/>
        </w:rPr>
        <w:t>there are potentially ser</w:t>
      </w:r>
      <w:r w:rsidR="002E7CC1" w:rsidRPr="00C36C4C">
        <w:rPr>
          <w:rFonts w:ascii="Calibri" w:eastAsia="Times New Roman" w:hAnsi="Calibri" w:cs="Calibri"/>
          <w:color w:val="000000"/>
          <w:kern w:val="0"/>
          <w:lang w:eastAsia="en-GB"/>
          <w14:ligatures w14:val="none"/>
        </w:rPr>
        <w:t>i</w:t>
      </w:r>
      <w:r w:rsidR="00397781" w:rsidRPr="00C36C4C">
        <w:rPr>
          <w:rFonts w:ascii="Calibri" w:eastAsia="Times New Roman" w:hAnsi="Calibri" w:cs="Calibri"/>
          <w:color w:val="000000"/>
          <w:kern w:val="0"/>
          <w:lang w:eastAsia="en-GB"/>
          <w14:ligatures w14:val="none"/>
        </w:rPr>
        <w:t>ous flooding issues affecting the Black Bro</w:t>
      </w:r>
      <w:r w:rsidR="00653950" w:rsidRPr="00C36C4C">
        <w:rPr>
          <w:rFonts w:ascii="Calibri" w:eastAsia="Times New Roman" w:hAnsi="Calibri" w:cs="Calibri"/>
          <w:color w:val="000000"/>
          <w:kern w:val="0"/>
          <w:lang w:eastAsia="en-GB"/>
          <w14:ligatures w14:val="none"/>
        </w:rPr>
        <w:t>o</w:t>
      </w:r>
      <w:r w:rsidR="00397781" w:rsidRPr="00C36C4C">
        <w:rPr>
          <w:rFonts w:ascii="Calibri" w:eastAsia="Times New Roman" w:hAnsi="Calibri" w:cs="Calibri"/>
          <w:color w:val="000000"/>
          <w:kern w:val="0"/>
          <w:lang w:eastAsia="en-GB"/>
          <w14:ligatures w14:val="none"/>
        </w:rPr>
        <w:t>k and the DVNL.</w:t>
      </w:r>
    </w:p>
    <w:p w14:paraId="26475F6E" w14:textId="77777777" w:rsidR="00AE5E65" w:rsidRPr="00C36C4C" w:rsidRDefault="00AE5E65" w:rsidP="008A64B9">
      <w:pPr>
        <w:shd w:val="clear" w:color="auto" w:fill="FFFFFF"/>
        <w:spacing w:line="240" w:lineRule="auto"/>
        <w:ind w:left="0" w:right="-613" w:firstLine="0"/>
        <w:textAlignment w:val="baseline"/>
        <w:rPr>
          <w:rFonts w:ascii="Calibri" w:eastAsia="Times New Roman" w:hAnsi="Calibri" w:cs="Calibri"/>
          <w:color w:val="000000"/>
          <w:kern w:val="0"/>
          <w:lang w:eastAsia="en-GB"/>
          <w14:ligatures w14:val="none"/>
        </w:rPr>
      </w:pPr>
    </w:p>
    <w:p w14:paraId="2FC4FC58" w14:textId="05DA6452" w:rsidR="0098353F" w:rsidRPr="00C36C4C" w:rsidRDefault="0098353F" w:rsidP="008A64B9">
      <w:pPr>
        <w:shd w:val="clear" w:color="auto" w:fill="FFFFFF"/>
        <w:spacing w:line="240" w:lineRule="auto"/>
        <w:ind w:left="0" w:right="-613" w:firstLine="0"/>
        <w:textAlignment w:val="baseline"/>
        <w:rPr>
          <w:rFonts w:ascii="Calibri" w:eastAsia="Times New Roman" w:hAnsi="Calibri" w:cs="Calibri"/>
          <w:color w:val="000000"/>
          <w:kern w:val="0"/>
          <w:lang w:eastAsia="en-GB"/>
          <w14:ligatures w14:val="none"/>
        </w:rPr>
      </w:pPr>
      <w:r w:rsidRPr="00C36C4C">
        <w:rPr>
          <w:rFonts w:ascii="Calibri" w:eastAsia="Times New Roman" w:hAnsi="Calibri" w:cs="Calibri"/>
          <w:color w:val="000000"/>
          <w:kern w:val="0"/>
          <w:lang w:eastAsia="en-GB"/>
          <w14:ligatures w14:val="none"/>
        </w:rPr>
        <w:t>Following treatment of the foul water at the Langham WRC the water is discharged into the Black Brook which also collects natural ground drainage and disperses water on its journey to the River Stour, travelling through Langham and eventually running through Dedham where it discharges into the River Stour. The Black Brook water level runs high through Dedham during wet weather times and the impact of the increased output from the Langham WRC, due to increased housing capacity, could lead to downstream flooding</w:t>
      </w:r>
      <w:r w:rsidR="00585BA0" w:rsidRPr="00C36C4C">
        <w:rPr>
          <w:rFonts w:ascii="Calibri" w:eastAsia="Times New Roman" w:hAnsi="Calibri" w:cs="Calibri"/>
          <w:color w:val="000000"/>
          <w:kern w:val="0"/>
          <w:lang w:eastAsia="en-GB"/>
          <w14:ligatures w14:val="none"/>
        </w:rPr>
        <w:t xml:space="preserve"> </w:t>
      </w:r>
      <w:r w:rsidR="00BD6732" w:rsidRPr="00C36C4C">
        <w:rPr>
          <w:rFonts w:ascii="Calibri" w:eastAsia="Times New Roman" w:hAnsi="Calibri" w:cs="Calibri"/>
          <w:color w:val="000000"/>
          <w:kern w:val="0"/>
          <w:lang w:eastAsia="en-GB"/>
          <w14:ligatures w14:val="none"/>
        </w:rPr>
        <w:t>in the DVNL</w:t>
      </w:r>
      <w:r w:rsidRPr="00C36C4C">
        <w:rPr>
          <w:rFonts w:ascii="Calibri" w:eastAsia="Times New Roman" w:hAnsi="Calibri" w:cs="Calibri"/>
          <w:color w:val="000000"/>
          <w:kern w:val="0"/>
          <w:lang w:eastAsia="en-GB"/>
          <w14:ligatures w14:val="none"/>
        </w:rPr>
        <w:t>. Also, natural surface water drainage from the new developments will also add to additional water entering the Black Brook through the local ditch drainage networks.  </w:t>
      </w:r>
    </w:p>
    <w:p w14:paraId="18E21BFD" w14:textId="77777777" w:rsidR="000905A2" w:rsidRPr="00C36C4C" w:rsidRDefault="000905A2" w:rsidP="008A64B9">
      <w:pPr>
        <w:ind w:left="-426" w:right="-613" w:hanging="141"/>
        <w:rPr>
          <w:rFonts w:ascii="Calibri" w:hAnsi="Calibri" w:cs="Calibri"/>
        </w:rPr>
      </w:pPr>
    </w:p>
    <w:p w14:paraId="355883E0" w14:textId="77777777" w:rsidR="000905A2" w:rsidRPr="00C36C4C" w:rsidRDefault="000905A2" w:rsidP="008A64B9">
      <w:pPr>
        <w:shd w:val="clear" w:color="auto" w:fill="FFFFFF"/>
        <w:spacing w:line="360" w:lineRule="atLeast"/>
        <w:ind w:left="0" w:right="-613" w:firstLine="0"/>
        <w:rPr>
          <w:rFonts w:ascii="Calibri" w:eastAsia="Times New Roman" w:hAnsi="Calibri" w:cs="Calibri"/>
          <w:color w:val="0A0A0A"/>
          <w:kern w:val="0"/>
          <w:lang w:eastAsia="en-GB"/>
          <w14:ligatures w14:val="none"/>
        </w:rPr>
      </w:pPr>
      <w:r w:rsidRPr="00C36C4C">
        <w:rPr>
          <w:rFonts w:ascii="Calibri" w:eastAsia="Times New Roman" w:hAnsi="Calibri" w:cs="Calibri"/>
          <w:b/>
          <w:bCs/>
          <w:color w:val="0A0A0A"/>
          <w:kern w:val="0"/>
          <w:lang w:eastAsia="en-GB"/>
          <w14:ligatures w14:val="none"/>
        </w:rPr>
        <w:t>Non-Compliance with Local and National Planning Policies</w:t>
      </w:r>
    </w:p>
    <w:p w14:paraId="1FC80B18" w14:textId="77777777" w:rsidR="000905A2" w:rsidRPr="00C36C4C" w:rsidRDefault="000905A2" w:rsidP="008A64B9">
      <w:pPr>
        <w:shd w:val="clear" w:color="auto" w:fill="FFFFFF"/>
        <w:spacing w:line="360" w:lineRule="atLeast"/>
        <w:ind w:left="0" w:right="-613" w:firstLine="0"/>
        <w:rPr>
          <w:rFonts w:ascii="Calibri" w:eastAsia="Times New Roman" w:hAnsi="Calibri" w:cs="Calibri"/>
          <w:color w:val="0A0A0A"/>
          <w:kern w:val="0"/>
          <w:lang w:eastAsia="en-GB"/>
          <w14:ligatures w14:val="none"/>
        </w:rPr>
      </w:pPr>
      <w:r w:rsidRPr="00C36C4C">
        <w:rPr>
          <w:rFonts w:ascii="Calibri" w:eastAsia="Times New Roman" w:hAnsi="Calibri" w:cs="Calibri"/>
          <w:color w:val="0A0A0A"/>
          <w:kern w:val="0"/>
          <w:lang w:eastAsia="en-GB"/>
          <w14:ligatures w14:val="none"/>
        </w:rPr>
        <w:t>The proposal fails to comply with the following policies:</w:t>
      </w:r>
    </w:p>
    <w:p w14:paraId="585E6A53" w14:textId="7AE506BA" w:rsidR="000905A2" w:rsidRPr="00C36C4C" w:rsidRDefault="00A937D4" w:rsidP="00203612">
      <w:pPr>
        <w:pStyle w:val="ListParagraph"/>
        <w:numPr>
          <w:ilvl w:val="0"/>
          <w:numId w:val="3"/>
        </w:numPr>
        <w:spacing w:after="100" w:afterAutospacing="1" w:line="240" w:lineRule="auto"/>
        <w:ind w:right="0"/>
        <w:outlineLvl w:val="2"/>
        <w:rPr>
          <w:rFonts w:ascii="Calibri" w:eastAsia="Times New Roman" w:hAnsi="Calibri" w:cs="Calibri"/>
          <w:color w:val="0A0A0A"/>
          <w:kern w:val="0"/>
          <w:lang w:eastAsia="en-GB"/>
          <w14:ligatures w14:val="none"/>
        </w:rPr>
      </w:pPr>
      <w:r w:rsidRPr="00C36C4C">
        <w:rPr>
          <w:rFonts w:ascii="Calibri" w:eastAsia="Times New Roman" w:hAnsi="Calibri" w:cs="Calibri"/>
          <w:color w:val="0A0A0A"/>
          <w:kern w:val="0"/>
          <w:lang w:eastAsia="en-GB"/>
          <w14:ligatures w14:val="none"/>
        </w:rPr>
        <w:t>Draft Local Plan Policy NP2</w:t>
      </w:r>
      <w:r w:rsidR="009A7B70" w:rsidRPr="00C36C4C">
        <w:rPr>
          <w:rFonts w:ascii="Calibri" w:eastAsia="Times New Roman" w:hAnsi="Calibri" w:cs="Calibri"/>
          <w:color w:val="0A0A0A"/>
          <w:kern w:val="0"/>
          <w:lang w:eastAsia="en-GB"/>
          <w14:ligatures w14:val="none"/>
        </w:rPr>
        <w:t xml:space="preserve">: </w:t>
      </w:r>
      <w:r w:rsidR="00222DAA" w:rsidRPr="00C36C4C">
        <w:rPr>
          <w:rFonts w:ascii="Calibri" w:eastAsia="Times New Roman" w:hAnsi="Calibri" w:cs="Calibri"/>
          <w:color w:val="0A0A0A"/>
          <w:kern w:val="0"/>
          <w:lang w:eastAsia="en-GB"/>
          <w14:ligatures w14:val="none"/>
        </w:rPr>
        <w:t>Dedham Vale National Landscape</w:t>
      </w:r>
      <w:bookmarkStart w:id="0" w:name="d5307"/>
      <w:bookmarkEnd w:id="0"/>
    </w:p>
    <w:p w14:paraId="56D92471" w14:textId="3393212A" w:rsidR="00163BBA" w:rsidRPr="00C36C4C" w:rsidRDefault="00575501" w:rsidP="00C36C4C">
      <w:pPr>
        <w:numPr>
          <w:ilvl w:val="0"/>
          <w:numId w:val="3"/>
        </w:numPr>
        <w:shd w:val="clear" w:color="auto" w:fill="FFFFFF"/>
        <w:spacing w:after="240" w:line="360" w:lineRule="atLeast"/>
        <w:ind w:right="-613"/>
        <w:rPr>
          <w:rFonts w:ascii="Calibri" w:eastAsia="Times New Roman" w:hAnsi="Calibri" w:cs="Calibri"/>
          <w:color w:val="0A0A0A"/>
          <w:kern w:val="0"/>
          <w:lang w:eastAsia="en-GB"/>
          <w14:ligatures w14:val="none"/>
        </w:rPr>
      </w:pPr>
      <w:r w:rsidRPr="00C36C4C">
        <w:rPr>
          <w:rFonts w:ascii="Calibri" w:eastAsia="Times New Roman" w:hAnsi="Calibri" w:cs="Calibri"/>
          <w:color w:val="0A0A0A"/>
          <w:kern w:val="0"/>
          <w:lang w:eastAsia="en-GB"/>
          <w14:ligatures w14:val="none"/>
        </w:rPr>
        <w:t>National Planning Policy Framework</w:t>
      </w:r>
      <w:r w:rsidR="00C45B95" w:rsidRPr="00C36C4C">
        <w:rPr>
          <w:rFonts w:ascii="Calibri" w:eastAsia="Times New Roman" w:hAnsi="Calibri" w:cs="Calibri"/>
          <w:color w:val="0A0A0A"/>
          <w:kern w:val="0"/>
          <w:lang w:eastAsia="en-GB"/>
          <w14:ligatures w14:val="none"/>
        </w:rPr>
        <w:t xml:space="preserve"> (version 2023) paragrap</w:t>
      </w:r>
      <w:r w:rsidR="001A16BE" w:rsidRPr="00C36C4C">
        <w:rPr>
          <w:rFonts w:ascii="Calibri" w:eastAsia="Times New Roman" w:hAnsi="Calibri" w:cs="Calibri"/>
          <w:color w:val="0A0A0A"/>
          <w:kern w:val="0"/>
          <w:lang w:eastAsia="en-GB"/>
          <w14:ligatures w14:val="none"/>
        </w:rPr>
        <w:t>h 176</w:t>
      </w:r>
    </w:p>
    <w:p w14:paraId="2EB08E2E" w14:textId="1787FBF2" w:rsidR="00262039" w:rsidRPr="00C36C4C" w:rsidRDefault="00136D4E" w:rsidP="008A64B9">
      <w:pPr>
        <w:shd w:val="clear" w:color="auto" w:fill="FFFFFF"/>
        <w:spacing w:line="420" w:lineRule="atLeast"/>
        <w:ind w:left="0" w:right="-613" w:firstLine="0"/>
        <w:rPr>
          <w:rFonts w:ascii="Calibri" w:eastAsia="Times New Roman" w:hAnsi="Calibri" w:cs="Calibri"/>
          <w:b/>
          <w:bCs/>
          <w:color w:val="0A0A0A"/>
          <w:kern w:val="0"/>
          <w:lang w:eastAsia="en-GB"/>
          <w14:ligatures w14:val="none"/>
        </w:rPr>
      </w:pPr>
      <w:r w:rsidRPr="00C36C4C">
        <w:rPr>
          <w:rFonts w:ascii="Calibri" w:eastAsia="Times New Roman" w:hAnsi="Calibri" w:cs="Calibri"/>
          <w:b/>
          <w:bCs/>
          <w:color w:val="0A0A0A"/>
          <w:kern w:val="0"/>
          <w:lang w:eastAsia="en-GB"/>
          <w14:ligatures w14:val="none"/>
        </w:rPr>
        <w:t>Planning Considerations</w:t>
      </w:r>
      <w:r w:rsidR="00EC3A20" w:rsidRPr="00C36C4C">
        <w:rPr>
          <w:rFonts w:ascii="Calibri" w:eastAsia="Times New Roman" w:hAnsi="Calibri" w:cs="Calibri"/>
          <w:b/>
          <w:bCs/>
          <w:color w:val="0A0A0A"/>
          <w:kern w:val="0"/>
          <w:lang w:eastAsia="en-GB"/>
          <w14:ligatures w14:val="none"/>
        </w:rPr>
        <w:t xml:space="preserve"> associated with a National Landscape</w:t>
      </w:r>
    </w:p>
    <w:p w14:paraId="14EF9AD8" w14:textId="5395DBEC" w:rsidR="00136D4E" w:rsidRPr="00C36C4C" w:rsidRDefault="00136D4E" w:rsidP="008A64B9">
      <w:pPr>
        <w:numPr>
          <w:ilvl w:val="0"/>
          <w:numId w:val="4"/>
        </w:numPr>
        <w:shd w:val="clear" w:color="auto" w:fill="FFFFFF"/>
        <w:spacing w:after="180" w:line="360" w:lineRule="atLeast"/>
        <w:ind w:right="-613"/>
        <w:rPr>
          <w:rFonts w:ascii="Calibri" w:eastAsia="Times New Roman" w:hAnsi="Calibri" w:cs="Calibri"/>
          <w:color w:val="0A0A0A"/>
          <w:kern w:val="0"/>
          <w:lang w:eastAsia="en-GB"/>
          <w14:ligatures w14:val="none"/>
        </w:rPr>
      </w:pPr>
      <w:r w:rsidRPr="00C36C4C">
        <w:rPr>
          <w:rFonts w:ascii="Calibri" w:eastAsia="Times New Roman" w:hAnsi="Calibri" w:cs="Calibri"/>
          <w:b/>
          <w:bCs/>
          <w:color w:val="0A0A0A"/>
          <w:kern w:val="0"/>
          <w:lang w:eastAsia="en-GB"/>
          <w14:ligatures w14:val="none"/>
        </w:rPr>
        <w:t>Impact on Setting:</w:t>
      </w:r>
      <w:r w:rsidRPr="00C36C4C">
        <w:rPr>
          <w:rFonts w:ascii="Calibri" w:eastAsia="Times New Roman" w:hAnsi="Calibri" w:cs="Calibri"/>
          <w:color w:val="0A0A0A"/>
          <w:kern w:val="0"/>
          <w:lang w:eastAsia="en-GB"/>
          <w14:ligatures w14:val="none"/>
        </w:rPr>
        <w:t xml:space="preserve"> Development proposals located outside a National Landscape boundary but which might affect its setting or character </w:t>
      </w:r>
      <w:r w:rsidR="00281152" w:rsidRPr="00C36C4C">
        <w:rPr>
          <w:rFonts w:ascii="Calibri" w:eastAsia="Times New Roman" w:hAnsi="Calibri" w:cs="Calibri"/>
          <w:color w:val="0A0A0A"/>
          <w:kern w:val="0"/>
          <w:lang w:eastAsia="en-GB"/>
          <w14:ligatures w14:val="none"/>
        </w:rPr>
        <w:t>should be</w:t>
      </w:r>
      <w:r w:rsidRPr="00C36C4C">
        <w:rPr>
          <w:rFonts w:ascii="Calibri" w:eastAsia="Times New Roman" w:hAnsi="Calibri" w:cs="Calibri"/>
          <w:color w:val="0A0A0A"/>
          <w:kern w:val="0"/>
          <w:lang w:eastAsia="en-GB"/>
          <w14:ligatures w14:val="none"/>
        </w:rPr>
        <w:t xml:space="preserve"> subject to scrutiny. Local planning authorities (LPAs) must consider the potential impact on the designated area, not just the development's immediate surroundings.</w:t>
      </w:r>
      <w:r w:rsidR="005D3D28" w:rsidRPr="00C36C4C">
        <w:rPr>
          <w:rFonts w:ascii="Calibri" w:eastAsia="Times New Roman" w:hAnsi="Calibri" w:cs="Calibri"/>
          <w:color w:val="0A0A0A"/>
          <w:kern w:val="0"/>
          <w:lang w:eastAsia="en-GB"/>
          <w14:ligatures w14:val="none"/>
        </w:rPr>
        <w:t xml:space="preserve"> </w:t>
      </w:r>
      <w:r w:rsidR="009446CC" w:rsidRPr="00C36C4C">
        <w:rPr>
          <w:rFonts w:ascii="Calibri" w:eastAsia="Times New Roman" w:hAnsi="Calibri" w:cs="Calibri"/>
          <w:color w:val="0A0A0A"/>
          <w:kern w:val="0"/>
          <w:lang w:eastAsia="en-GB"/>
          <w14:ligatures w14:val="none"/>
        </w:rPr>
        <w:t>(</w:t>
      </w:r>
      <w:r w:rsidR="005D3D28" w:rsidRPr="00C36C4C">
        <w:rPr>
          <w:rFonts w:ascii="Calibri" w:eastAsia="Times New Roman" w:hAnsi="Calibri" w:cs="Calibri"/>
          <w:color w:val="0A0A0A"/>
          <w:kern w:val="0"/>
          <w:lang w:eastAsia="en-GB"/>
          <w14:ligatures w14:val="none"/>
        </w:rPr>
        <w:t xml:space="preserve">See the </w:t>
      </w:r>
      <w:r w:rsidR="00D0478A" w:rsidRPr="00C36C4C">
        <w:rPr>
          <w:rFonts w:ascii="Calibri" w:eastAsia="Times New Roman" w:hAnsi="Calibri" w:cs="Calibri"/>
          <w:color w:val="0A0A0A"/>
          <w:kern w:val="0"/>
          <w:lang w:eastAsia="en-GB"/>
          <w14:ligatures w14:val="none"/>
        </w:rPr>
        <w:t xml:space="preserve">following Development </w:t>
      </w:r>
      <w:r w:rsidR="00C14378" w:rsidRPr="00C36C4C">
        <w:rPr>
          <w:rFonts w:ascii="Calibri" w:eastAsia="Times New Roman" w:hAnsi="Calibri" w:cs="Calibri"/>
          <w:color w:val="0A0A0A"/>
          <w:kern w:val="0"/>
          <w:lang w:eastAsia="en-GB"/>
          <w14:ligatures w14:val="none"/>
        </w:rPr>
        <w:t>Area</w:t>
      </w:r>
      <w:r w:rsidR="006F606C" w:rsidRPr="00C36C4C">
        <w:rPr>
          <w:rFonts w:ascii="Calibri" w:eastAsia="Times New Roman" w:hAnsi="Calibri" w:cs="Calibri"/>
          <w:color w:val="0A0A0A"/>
          <w:kern w:val="0"/>
          <w:lang w:eastAsia="en-GB"/>
          <w14:ligatures w14:val="none"/>
        </w:rPr>
        <w:t xml:space="preserve"> and the </w:t>
      </w:r>
      <w:r w:rsidR="003207CC" w:rsidRPr="00C36C4C">
        <w:rPr>
          <w:rFonts w:ascii="Calibri" w:eastAsia="Times New Roman" w:hAnsi="Calibri" w:cs="Calibri"/>
          <w:color w:val="0A0A0A"/>
          <w:kern w:val="0"/>
          <w:lang w:eastAsia="en-GB"/>
          <w14:ligatures w14:val="none"/>
        </w:rPr>
        <w:t xml:space="preserve">DVNL </w:t>
      </w:r>
      <w:r w:rsidR="006F606C" w:rsidRPr="00C36C4C">
        <w:rPr>
          <w:rFonts w:ascii="Calibri" w:eastAsia="Times New Roman" w:hAnsi="Calibri" w:cs="Calibri"/>
          <w:color w:val="0A0A0A"/>
          <w:kern w:val="0"/>
          <w:lang w:eastAsia="en-GB"/>
          <w14:ligatures w14:val="none"/>
        </w:rPr>
        <w:t>Project Area</w:t>
      </w:r>
      <w:r w:rsidR="003207CC" w:rsidRPr="00C36C4C">
        <w:rPr>
          <w:rFonts w:ascii="Calibri" w:eastAsia="Times New Roman" w:hAnsi="Calibri" w:cs="Calibri"/>
          <w:color w:val="0A0A0A"/>
          <w:kern w:val="0"/>
          <w:lang w:eastAsia="en-GB"/>
          <w14:ligatures w14:val="none"/>
        </w:rPr>
        <w:t xml:space="preserve"> which </w:t>
      </w:r>
      <w:r w:rsidR="007A20DA" w:rsidRPr="00C36C4C">
        <w:rPr>
          <w:rFonts w:ascii="Calibri" w:eastAsia="Times New Roman" w:hAnsi="Calibri" w:cs="Calibri"/>
          <w:color w:val="0A0A0A"/>
          <w:kern w:val="0"/>
          <w:lang w:eastAsia="en-GB"/>
          <w14:ligatures w14:val="none"/>
        </w:rPr>
        <w:t xml:space="preserve">identifies the </w:t>
      </w:r>
      <w:r w:rsidR="00CC6843" w:rsidRPr="00C36C4C">
        <w:rPr>
          <w:rFonts w:ascii="Calibri" w:eastAsia="Times New Roman" w:hAnsi="Calibri" w:cs="Calibri"/>
          <w:color w:val="0A0A0A"/>
          <w:kern w:val="0"/>
          <w:lang w:eastAsia="en-GB"/>
          <w14:ligatures w14:val="none"/>
        </w:rPr>
        <w:t>expansion ar</w:t>
      </w:r>
      <w:r w:rsidR="00F970EA" w:rsidRPr="00C36C4C">
        <w:rPr>
          <w:rFonts w:ascii="Calibri" w:eastAsia="Times New Roman" w:hAnsi="Calibri" w:cs="Calibri"/>
          <w:color w:val="0A0A0A"/>
          <w:kern w:val="0"/>
          <w:lang w:eastAsia="en-GB"/>
          <w14:ligatures w14:val="none"/>
        </w:rPr>
        <w:t xml:space="preserve">ea </w:t>
      </w:r>
      <w:r w:rsidR="0061504A" w:rsidRPr="00C36C4C">
        <w:rPr>
          <w:rFonts w:ascii="Calibri" w:eastAsia="Times New Roman" w:hAnsi="Calibri" w:cs="Calibri"/>
          <w:color w:val="0A0A0A"/>
          <w:kern w:val="0"/>
          <w:lang w:eastAsia="en-GB"/>
          <w14:ligatures w14:val="none"/>
        </w:rPr>
        <w:t>immediately north of School Road</w:t>
      </w:r>
      <w:r w:rsidR="00DB0473" w:rsidRPr="00C36C4C">
        <w:rPr>
          <w:rFonts w:ascii="Calibri" w:eastAsia="Times New Roman" w:hAnsi="Calibri" w:cs="Calibri"/>
          <w:color w:val="0A0A0A"/>
          <w:kern w:val="0"/>
          <w:lang w:eastAsia="en-GB"/>
          <w14:ligatures w14:val="none"/>
        </w:rPr>
        <w:t>).</w:t>
      </w:r>
    </w:p>
    <w:p w14:paraId="2C4C73E8" w14:textId="6B6971D4" w:rsidR="00136D4E" w:rsidRPr="00C36C4C" w:rsidRDefault="00136D4E" w:rsidP="008A64B9">
      <w:pPr>
        <w:numPr>
          <w:ilvl w:val="0"/>
          <w:numId w:val="4"/>
        </w:numPr>
        <w:shd w:val="clear" w:color="auto" w:fill="FFFFFF"/>
        <w:spacing w:after="180" w:line="360" w:lineRule="atLeast"/>
        <w:ind w:right="-613"/>
        <w:rPr>
          <w:rFonts w:ascii="Calibri" w:eastAsia="Times New Roman" w:hAnsi="Calibri" w:cs="Calibri"/>
          <w:color w:val="0A0A0A"/>
          <w:kern w:val="0"/>
          <w:lang w:eastAsia="en-GB"/>
          <w14:ligatures w14:val="none"/>
        </w:rPr>
      </w:pPr>
      <w:r w:rsidRPr="00C36C4C">
        <w:rPr>
          <w:rFonts w:ascii="Calibri" w:eastAsia="Times New Roman" w:hAnsi="Calibri" w:cs="Calibri"/>
          <w:b/>
          <w:bCs/>
          <w:color w:val="0A0A0A"/>
          <w:kern w:val="0"/>
          <w:lang w:eastAsia="en-GB"/>
          <w14:ligatures w14:val="none"/>
        </w:rPr>
        <w:t>Stricter Controls:</w:t>
      </w:r>
      <w:r w:rsidRPr="00C36C4C">
        <w:rPr>
          <w:rFonts w:ascii="Calibri" w:eastAsia="Times New Roman" w:hAnsi="Calibri" w:cs="Calibri"/>
          <w:color w:val="0A0A0A"/>
          <w:kern w:val="0"/>
          <w:lang w:eastAsia="en-GB"/>
          <w14:ligatures w14:val="none"/>
        </w:rPr>
        <w:t> Planning applications face more restrictive controls and tighter permitted development rights compared to other areas. Proposals must demonstrate a positive contribution to the landscape, ecology, and existing heritage.</w:t>
      </w:r>
    </w:p>
    <w:p w14:paraId="0C075816" w14:textId="1F2EACC2" w:rsidR="00136D4E" w:rsidRPr="00C36C4C" w:rsidRDefault="00136D4E" w:rsidP="008A64B9">
      <w:pPr>
        <w:numPr>
          <w:ilvl w:val="0"/>
          <w:numId w:val="4"/>
        </w:numPr>
        <w:shd w:val="clear" w:color="auto" w:fill="FFFFFF"/>
        <w:spacing w:line="240" w:lineRule="auto"/>
        <w:ind w:right="-613"/>
        <w:rPr>
          <w:rStyle w:val="Strong"/>
          <w:rFonts w:ascii="Calibri" w:hAnsi="Calibri" w:cs="Calibri"/>
          <w:b w:val="0"/>
          <w:bCs w:val="0"/>
        </w:rPr>
      </w:pPr>
      <w:r w:rsidRPr="00C36C4C">
        <w:rPr>
          <w:rStyle w:val="Strong"/>
          <w:rFonts w:ascii="Calibri" w:hAnsi="Calibri" w:cs="Calibri"/>
        </w:rPr>
        <w:t>New Duty:</w:t>
      </w:r>
      <w:r w:rsidRPr="00C36C4C">
        <w:rPr>
          <w:rStyle w:val="Strong"/>
          <w:rFonts w:ascii="Calibri" w:hAnsi="Calibri" w:cs="Calibri"/>
          <w:b w:val="0"/>
          <w:bCs w:val="0"/>
        </w:rPr>
        <w:t xml:space="preserve"> Recent legislation, the Levelling Up and Regeneration Act 2023, strengthened the duty on relevant authorities to "seek to further" the purposes of Protected Landscapes, making the duty more proactive than the previous "have regard to" requirement. </w:t>
      </w:r>
    </w:p>
    <w:p w14:paraId="78329197" w14:textId="77777777" w:rsidR="00006EA4" w:rsidRPr="00C36C4C" w:rsidRDefault="00006EA4" w:rsidP="008A64B9">
      <w:pPr>
        <w:shd w:val="clear" w:color="auto" w:fill="FFFFFF"/>
        <w:spacing w:line="240" w:lineRule="auto"/>
        <w:ind w:left="720" w:right="-613" w:firstLine="0"/>
        <w:rPr>
          <w:rFonts w:ascii="Calibri" w:eastAsia="Times New Roman" w:hAnsi="Calibri" w:cs="Calibri"/>
          <w:color w:val="0A0A0A"/>
          <w:kern w:val="0"/>
          <w:lang w:eastAsia="en-GB"/>
          <w14:ligatures w14:val="none"/>
        </w:rPr>
      </w:pPr>
    </w:p>
    <w:p w14:paraId="073994A2" w14:textId="65BD7974" w:rsidR="00F510FB" w:rsidRPr="00C36C4C" w:rsidRDefault="009270C2" w:rsidP="008A64B9">
      <w:pPr>
        <w:pStyle w:val="ListParagraph"/>
        <w:numPr>
          <w:ilvl w:val="0"/>
          <w:numId w:val="6"/>
        </w:numPr>
        <w:shd w:val="clear" w:color="auto" w:fill="FFFFFF"/>
        <w:spacing w:line="240" w:lineRule="auto"/>
        <w:ind w:left="709" w:right="-613" w:hanging="283"/>
        <w:rPr>
          <w:rFonts w:ascii="Calibri" w:eastAsia="Times New Roman" w:hAnsi="Calibri" w:cs="Calibri"/>
          <w:b/>
          <w:bCs/>
          <w:color w:val="0B0C0C"/>
          <w:kern w:val="0"/>
          <w:lang w:eastAsia="en-GB"/>
          <w14:ligatures w14:val="none"/>
        </w:rPr>
      </w:pPr>
      <w:r w:rsidRPr="00C36C4C">
        <w:rPr>
          <w:rFonts w:ascii="Calibri" w:eastAsia="Times New Roman" w:hAnsi="Calibri" w:cs="Calibri"/>
          <w:b/>
          <w:bCs/>
          <w:color w:val="0A0A0A"/>
          <w:kern w:val="0"/>
          <w:lang w:eastAsia="en-GB"/>
          <w14:ligatures w14:val="none"/>
        </w:rPr>
        <w:t>Impact</w:t>
      </w:r>
      <w:r w:rsidR="005A4D1A" w:rsidRPr="00C36C4C">
        <w:rPr>
          <w:rFonts w:ascii="Calibri" w:eastAsia="Times New Roman" w:hAnsi="Calibri" w:cs="Calibri"/>
          <w:b/>
          <w:bCs/>
          <w:color w:val="0A0A0A"/>
          <w:kern w:val="0"/>
          <w:lang w:eastAsia="en-GB"/>
          <w14:ligatures w14:val="none"/>
        </w:rPr>
        <w:t xml:space="preserve"> on tranquillity</w:t>
      </w:r>
      <w:r w:rsidRPr="00C36C4C">
        <w:rPr>
          <w:rFonts w:ascii="Calibri" w:eastAsia="Times New Roman" w:hAnsi="Calibri" w:cs="Calibri"/>
          <w:color w:val="0A0A0A"/>
          <w:kern w:val="0"/>
          <w:lang w:eastAsia="en-GB"/>
          <w14:ligatures w14:val="none"/>
        </w:rPr>
        <w:t>:</w:t>
      </w:r>
      <w:r w:rsidR="00795824" w:rsidRPr="00C36C4C">
        <w:rPr>
          <w:rFonts w:ascii="Calibri" w:eastAsia="Times New Roman" w:hAnsi="Calibri" w:cs="Calibri"/>
          <w:color w:val="0A0A0A"/>
          <w:kern w:val="0"/>
          <w:lang w:eastAsia="en-GB"/>
          <w14:ligatures w14:val="none"/>
        </w:rPr>
        <w:t xml:space="preserve"> </w:t>
      </w:r>
      <w:r w:rsidR="00136D4E" w:rsidRPr="00C36C4C">
        <w:rPr>
          <w:rFonts w:ascii="Calibri" w:eastAsia="Times New Roman" w:hAnsi="Calibri" w:cs="Calibri"/>
          <w:color w:val="0A0A0A"/>
          <w:kern w:val="0"/>
          <w:lang w:eastAsia="en-GB"/>
          <w14:ligatures w14:val="none"/>
        </w:rPr>
        <w:t xml:space="preserve">The impact of a </w:t>
      </w:r>
      <w:r w:rsidR="00795824" w:rsidRPr="00C36C4C">
        <w:rPr>
          <w:rFonts w:ascii="Calibri" w:eastAsia="Times New Roman" w:hAnsi="Calibri" w:cs="Calibri"/>
          <w:color w:val="0A0A0A"/>
          <w:kern w:val="0"/>
          <w:lang w:eastAsia="en-GB"/>
          <w14:ligatures w14:val="none"/>
        </w:rPr>
        <w:t>development</w:t>
      </w:r>
      <w:r w:rsidR="00136D4E" w:rsidRPr="00C36C4C">
        <w:rPr>
          <w:rFonts w:ascii="Calibri" w:eastAsia="Times New Roman" w:hAnsi="Calibri" w:cs="Calibri"/>
          <w:color w:val="0A0A0A"/>
          <w:kern w:val="0"/>
          <w:lang w:eastAsia="en-GB"/>
          <w14:ligatures w14:val="none"/>
        </w:rPr>
        <w:t xml:space="preserve"> on the </w:t>
      </w:r>
      <w:r w:rsidR="00F370AC" w:rsidRPr="00C36C4C">
        <w:rPr>
          <w:rFonts w:ascii="Calibri" w:eastAsia="Times New Roman" w:hAnsi="Calibri" w:cs="Calibri"/>
          <w:color w:val="0A0A0A"/>
          <w:kern w:val="0"/>
          <w:lang w:eastAsia="en-GB"/>
          <w14:ligatures w14:val="none"/>
        </w:rPr>
        <w:t>tranquillity</w:t>
      </w:r>
      <w:r w:rsidR="00136D4E" w:rsidRPr="00C36C4C">
        <w:rPr>
          <w:rFonts w:ascii="Calibri" w:eastAsia="Times New Roman" w:hAnsi="Calibri" w:cs="Calibri"/>
          <w:color w:val="0A0A0A"/>
          <w:kern w:val="0"/>
          <w:lang w:eastAsia="en-GB"/>
          <w14:ligatures w14:val="none"/>
        </w:rPr>
        <w:t xml:space="preserve"> of a national landscape is a significant planning consideration in the UK, particularly within protected</w:t>
      </w:r>
      <w:r w:rsidR="006E0249" w:rsidRPr="00C36C4C">
        <w:rPr>
          <w:rFonts w:ascii="Calibri" w:eastAsia="Times New Roman" w:hAnsi="Calibri" w:cs="Calibri"/>
          <w:color w:val="0A0A0A"/>
          <w:kern w:val="0"/>
          <w:lang w:eastAsia="en-GB"/>
          <w14:ligatures w14:val="none"/>
        </w:rPr>
        <w:t xml:space="preserve"> areas</w:t>
      </w:r>
      <w:r w:rsidR="00ED34AC" w:rsidRPr="00C36C4C">
        <w:rPr>
          <w:rFonts w:ascii="Calibri" w:eastAsia="Times New Roman" w:hAnsi="Calibri" w:cs="Calibri"/>
          <w:color w:val="0A0A0A"/>
          <w:kern w:val="0"/>
          <w:lang w:eastAsia="en-GB"/>
          <w14:ligatures w14:val="none"/>
        </w:rPr>
        <w:t xml:space="preserve">. </w:t>
      </w:r>
      <w:r w:rsidR="00136D4E" w:rsidRPr="00C36C4C">
        <w:rPr>
          <w:rFonts w:ascii="Calibri" w:eastAsia="Times New Roman" w:hAnsi="Calibri" w:cs="Calibri"/>
          <w:color w:val="0A0A0A"/>
          <w:kern w:val="0"/>
          <w:lang w:eastAsia="en-GB"/>
          <w14:ligatures w14:val="none"/>
        </w:rPr>
        <w:t xml:space="preserve">Planning policies </w:t>
      </w:r>
      <w:r w:rsidR="00181C3B" w:rsidRPr="00C36C4C">
        <w:rPr>
          <w:rFonts w:ascii="Calibri" w:eastAsia="Times New Roman" w:hAnsi="Calibri" w:cs="Calibri"/>
          <w:color w:val="0A0A0A"/>
          <w:kern w:val="0"/>
          <w:lang w:eastAsia="en-GB"/>
          <w14:ligatures w14:val="none"/>
        </w:rPr>
        <w:t xml:space="preserve">should </w:t>
      </w:r>
      <w:r w:rsidR="00136D4E" w:rsidRPr="00C36C4C">
        <w:rPr>
          <w:rFonts w:ascii="Calibri" w:eastAsia="Times New Roman" w:hAnsi="Calibri" w:cs="Calibri"/>
          <w:color w:val="0A0A0A"/>
          <w:kern w:val="0"/>
          <w:lang w:eastAsia="en-GB"/>
          <w14:ligatures w14:val="none"/>
        </w:rPr>
        <w:t>aim to conserve and enhance the natural beauty and special qualities of these areas, and new development must be sensitively located and designed to avoid or minimise adverse i</w:t>
      </w:r>
      <w:r w:rsidR="00F510FB" w:rsidRPr="00C36C4C">
        <w:rPr>
          <w:rFonts w:ascii="Calibri" w:eastAsia="Times New Roman" w:hAnsi="Calibri" w:cs="Calibri"/>
          <w:color w:val="0A0A0A"/>
          <w:kern w:val="0"/>
          <w:lang w:eastAsia="en-GB"/>
          <w14:ligatures w14:val="none"/>
        </w:rPr>
        <w:t>m</w:t>
      </w:r>
      <w:r w:rsidR="00136D4E" w:rsidRPr="00C36C4C">
        <w:rPr>
          <w:rFonts w:ascii="Calibri" w:eastAsia="Times New Roman" w:hAnsi="Calibri" w:cs="Calibri"/>
          <w:color w:val="0A0A0A"/>
          <w:kern w:val="0"/>
          <w:lang w:eastAsia="en-GB"/>
          <w14:ligatures w14:val="none"/>
        </w:rPr>
        <w:t>pacts. </w:t>
      </w:r>
    </w:p>
    <w:p w14:paraId="0D76E134" w14:textId="77777777" w:rsidR="00F510FB" w:rsidRPr="00C36C4C" w:rsidRDefault="00F510FB" w:rsidP="008A64B9">
      <w:pPr>
        <w:pStyle w:val="ListParagraph"/>
        <w:shd w:val="clear" w:color="auto" w:fill="FFFFFF"/>
        <w:spacing w:line="240" w:lineRule="auto"/>
        <w:ind w:left="709" w:right="-613" w:firstLine="0"/>
        <w:rPr>
          <w:rFonts w:ascii="Calibri" w:eastAsia="Times New Roman" w:hAnsi="Calibri" w:cs="Calibri"/>
          <w:b/>
          <w:bCs/>
          <w:color w:val="0B0C0C"/>
          <w:kern w:val="0"/>
          <w:lang w:eastAsia="en-GB"/>
          <w14:ligatures w14:val="none"/>
        </w:rPr>
      </w:pPr>
    </w:p>
    <w:p w14:paraId="63258D0F" w14:textId="05BF8DB9" w:rsidR="00B535B0" w:rsidRPr="00C36C4C" w:rsidRDefault="00136D4E" w:rsidP="00E719D1">
      <w:pPr>
        <w:pStyle w:val="ListParagraph"/>
        <w:numPr>
          <w:ilvl w:val="0"/>
          <w:numId w:val="6"/>
        </w:numPr>
        <w:shd w:val="clear" w:color="auto" w:fill="FFFFFF"/>
        <w:spacing w:line="240" w:lineRule="auto"/>
        <w:ind w:left="709" w:right="-613" w:hanging="283"/>
        <w:rPr>
          <w:rFonts w:ascii="Calibri" w:eastAsia="Times New Roman" w:hAnsi="Calibri" w:cs="Calibri"/>
          <w:b/>
          <w:bCs/>
          <w:color w:val="0B0C0C"/>
          <w:kern w:val="0"/>
          <w:lang w:eastAsia="en-GB"/>
          <w14:ligatures w14:val="none"/>
        </w:rPr>
      </w:pPr>
      <w:r w:rsidRPr="00C36C4C">
        <w:rPr>
          <w:rFonts w:ascii="Calibri" w:eastAsia="Times New Roman" w:hAnsi="Calibri" w:cs="Calibri"/>
          <w:b/>
          <w:bCs/>
          <w:color w:val="0A0A0A"/>
          <w:kern w:val="0"/>
          <w:lang w:eastAsia="en-GB"/>
          <w14:ligatures w14:val="none"/>
        </w:rPr>
        <w:t>Protected Status</w:t>
      </w:r>
      <w:r w:rsidRPr="00C36C4C">
        <w:rPr>
          <w:rFonts w:ascii="Calibri" w:eastAsia="Times New Roman" w:hAnsi="Calibri" w:cs="Calibri"/>
          <w:color w:val="0A0A0A"/>
          <w:kern w:val="0"/>
          <w:lang w:eastAsia="en-GB"/>
          <w14:ligatures w14:val="none"/>
        </w:rPr>
        <w:t>: National Parks and National Landscapes have the highest level of protection in the planning system. Local Planning Authorities (LPAs) have a statutory duty to "seek to further the purposes" of these designations, which</w:t>
      </w:r>
      <w:r w:rsidR="00E719D1" w:rsidRPr="00C36C4C">
        <w:rPr>
          <w:rFonts w:ascii="Calibri" w:eastAsia="Times New Roman" w:hAnsi="Calibri" w:cs="Calibri"/>
          <w:color w:val="0A0A0A"/>
          <w:kern w:val="0"/>
          <w:lang w:eastAsia="en-GB"/>
          <w14:ligatures w14:val="none"/>
        </w:rPr>
        <w:t xml:space="preserve"> </w:t>
      </w:r>
      <w:r w:rsidRPr="00C36C4C">
        <w:rPr>
          <w:rFonts w:ascii="Calibri" w:eastAsia="Times New Roman" w:hAnsi="Calibri" w:cs="Calibri"/>
          <w:color w:val="0A0A0A"/>
          <w:kern w:val="0"/>
          <w:lang w:eastAsia="en-GB"/>
          <w14:ligatures w14:val="none"/>
        </w:rPr>
        <w:t xml:space="preserve">includes the conservation and enhancement of their natural beauty and </w:t>
      </w:r>
      <w:r w:rsidR="00222957" w:rsidRPr="00C36C4C">
        <w:rPr>
          <w:rFonts w:ascii="Calibri" w:eastAsia="Times New Roman" w:hAnsi="Calibri" w:cs="Calibri"/>
          <w:color w:val="0A0A0A"/>
          <w:kern w:val="0"/>
          <w:lang w:eastAsia="en-GB"/>
          <w14:ligatures w14:val="none"/>
        </w:rPr>
        <w:t>tranquillity</w:t>
      </w:r>
      <w:r w:rsidRPr="00C36C4C">
        <w:rPr>
          <w:rFonts w:ascii="Calibri" w:eastAsia="Times New Roman" w:hAnsi="Calibri" w:cs="Calibri"/>
          <w:color w:val="0A0A0A"/>
          <w:kern w:val="0"/>
          <w:lang w:eastAsia="en-GB"/>
          <w14:ligatures w14:val="none"/>
        </w:rPr>
        <w:t>.</w:t>
      </w:r>
      <w:r w:rsidR="00236296" w:rsidRPr="00C36C4C">
        <w:rPr>
          <w:rFonts w:ascii="Calibri" w:eastAsia="Times New Roman" w:hAnsi="Calibri" w:cs="Calibri"/>
          <w:color w:val="0A0A0A"/>
          <w:kern w:val="0"/>
          <w:lang w:eastAsia="en-GB"/>
          <w14:ligatures w14:val="none"/>
        </w:rPr>
        <w:t xml:space="preserve"> </w:t>
      </w:r>
      <w:r w:rsidR="00C959E2" w:rsidRPr="00C36C4C">
        <w:rPr>
          <w:rFonts w:ascii="Calibri" w:eastAsia="Times New Roman" w:hAnsi="Calibri" w:cs="Calibri"/>
          <w:color w:val="0A0A0A"/>
          <w:kern w:val="0"/>
          <w:lang w:eastAsia="en-GB"/>
          <w14:ligatures w14:val="none"/>
        </w:rPr>
        <w:t xml:space="preserve">A </w:t>
      </w:r>
      <w:r w:rsidRPr="00C36C4C">
        <w:rPr>
          <w:rFonts w:ascii="Calibri" w:eastAsia="Times New Roman" w:hAnsi="Calibri" w:cs="Calibri"/>
          <w:color w:val="0A0A0A"/>
          <w:kern w:val="0"/>
          <w:lang w:eastAsia="en-GB"/>
          <w14:ligatures w14:val="none"/>
        </w:rPr>
        <w:t>key attribute of these landscapes</w:t>
      </w:r>
      <w:r w:rsidR="00C63E9B" w:rsidRPr="00C36C4C">
        <w:rPr>
          <w:rFonts w:ascii="Calibri" w:eastAsia="Times New Roman" w:hAnsi="Calibri" w:cs="Calibri"/>
          <w:color w:val="0A0A0A"/>
          <w:kern w:val="0"/>
          <w:lang w:eastAsia="en-GB"/>
          <w14:ligatures w14:val="none"/>
        </w:rPr>
        <w:t xml:space="preserve"> is </w:t>
      </w:r>
      <w:r w:rsidR="00222957" w:rsidRPr="00C36C4C">
        <w:rPr>
          <w:rFonts w:ascii="Calibri" w:eastAsia="Times New Roman" w:hAnsi="Calibri" w:cs="Calibri"/>
          <w:color w:val="0A0A0A"/>
          <w:kern w:val="0"/>
          <w:lang w:eastAsia="en-GB"/>
          <w14:ligatures w14:val="none"/>
        </w:rPr>
        <w:t>tranquillity</w:t>
      </w:r>
      <w:r w:rsidRPr="00C36C4C">
        <w:rPr>
          <w:rFonts w:ascii="Calibri" w:eastAsia="Times New Roman" w:hAnsi="Calibri" w:cs="Calibri"/>
          <w:color w:val="0A0A0A"/>
          <w:kern w:val="0"/>
          <w:lang w:eastAsia="en-GB"/>
          <w14:ligatures w14:val="none"/>
        </w:rPr>
        <w:t>, generally defined as an area relatively undisturbed by human-caused noise or visual intrusion, where natural sounds and sights (like birdsong, flowing water, or dark night skies) are predominant.</w:t>
      </w:r>
    </w:p>
    <w:p w14:paraId="6BEC6AFB" w14:textId="77777777" w:rsidR="00143E67" w:rsidRPr="00C36C4C" w:rsidRDefault="00143E67" w:rsidP="008A64B9">
      <w:pPr>
        <w:shd w:val="clear" w:color="auto" w:fill="FFFFFF"/>
        <w:spacing w:line="240" w:lineRule="auto"/>
        <w:ind w:left="0" w:right="-613" w:firstLine="0"/>
        <w:rPr>
          <w:rFonts w:ascii="Calibri" w:eastAsia="Times New Roman" w:hAnsi="Calibri" w:cs="Calibri"/>
          <w:b/>
          <w:bCs/>
          <w:color w:val="0B0C0C"/>
          <w:kern w:val="0"/>
          <w:lang w:eastAsia="en-GB"/>
          <w14:ligatures w14:val="none"/>
        </w:rPr>
      </w:pPr>
    </w:p>
    <w:p w14:paraId="5E52D868" w14:textId="559937D8" w:rsidR="00136D4E" w:rsidRPr="00C36C4C" w:rsidRDefault="00136D4E" w:rsidP="008A64B9">
      <w:pPr>
        <w:pStyle w:val="ListParagraph"/>
        <w:numPr>
          <w:ilvl w:val="0"/>
          <w:numId w:val="6"/>
        </w:numPr>
        <w:shd w:val="clear" w:color="auto" w:fill="FFFFFF"/>
        <w:spacing w:line="240" w:lineRule="auto"/>
        <w:ind w:left="709" w:right="-613" w:hanging="283"/>
        <w:rPr>
          <w:rFonts w:ascii="Calibri" w:eastAsia="Times New Roman" w:hAnsi="Calibri" w:cs="Calibri"/>
          <w:color w:val="0A0A0A"/>
          <w:kern w:val="0"/>
          <w:lang w:eastAsia="en-GB"/>
          <w14:ligatures w14:val="none"/>
        </w:rPr>
      </w:pPr>
      <w:r w:rsidRPr="00C36C4C">
        <w:rPr>
          <w:rFonts w:ascii="Calibri" w:eastAsia="Times New Roman" w:hAnsi="Calibri" w:cs="Calibri"/>
          <w:b/>
          <w:bCs/>
          <w:color w:val="0A0A0A"/>
          <w:kern w:val="0"/>
          <w:lang w:eastAsia="en-GB"/>
          <w14:ligatures w14:val="none"/>
        </w:rPr>
        <w:t>Major Development</w:t>
      </w:r>
      <w:r w:rsidRPr="00C36C4C">
        <w:rPr>
          <w:rFonts w:ascii="Calibri" w:eastAsia="Times New Roman" w:hAnsi="Calibri" w:cs="Calibri"/>
          <w:color w:val="0A0A0A"/>
          <w:kern w:val="0"/>
          <w:lang w:eastAsia="en-GB"/>
          <w14:ligatures w14:val="none"/>
        </w:rPr>
        <w:t xml:space="preserve">: </w:t>
      </w:r>
      <w:r w:rsidR="00096C7E" w:rsidRPr="00C36C4C">
        <w:rPr>
          <w:rFonts w:ascii="Calibri" w:eastAsia="Times New Roman" w:hAnsi="Calibri" w:cs="Calibri"/>
          <w:color w:val="0A0A0A"/>
          <w:kern w:val="0"/>
          <w:lang w:eastAsia="en-GB"/>
          <w14:ligatures w14:val="none"/>
        </w:rPr>
        <w:t xml:space="preserve">While there is no rigid definition of "major development", projects should be assessed to see if they have the potential for a serious adverse impact due to scale, character, or nature. </w:t>
      </w:r>
      <w:r w:rsidRPr="00C36C4C">
        <w:rPr>
          <w:rFonts w:ascii="Calibri" w:eastAsia="Times New Roman" w:hAnsi="Calibri" w:cs="Calibri"/>
          <w:color w:val="0A0A0A"/>
          <w:kern w:val="0"/>
          <w:lang w:eastAsia="en-GB"/>
          <w14:ligatures w14:val="none"/>
        </w:rPr>
        <w:t xml:space="preserve">Major developments within these protected landscapes </w:t>
      </w:r>
      <w:r w:rsidR="00A100D4" w:rsidRPr="00C36C4C">
        <w:rPr>
          <w:rFonts w:ascii="Calibri" w:eastAsia="Times New Roman" w:hAnsi="Calibri" w:cs="Calibri"/>
          <w:color w:val="0A0A0A"/>
          <w:kern w:val="0"/>
          <w:lang w:eastAsia="en-GB"/>
          <w14:ligatures w14:val="none"/>
        </w:rPr>
        <w:t>should be</w:t>
      </w:r>
      <w:r w:rsidRPr="00C36C4C">
        <w:rPr>
          <w:rFonts w:ascii="Calibri" w:eastAsia="Times New Roman" w:hAnsi="Calibri" w:cs="Calibri"/>
          <w:color w:val="0A0A0A"/>
          <w:kern w:val="0"/>
          <w:lang w:eastAsia="en-GB"/>
          <w14:ligatures w14:val="none"/>
        </w:rPr>
        <w:t xml:space="preserve"> considered inappropriate </w:t>
      </w:r>
      <w:r w:rsidRPr="00C36C4C">
        <w:rPr>
          <w:rFonts w:ascii="Calibri" w:eastAsia="Times New Roman" w:hAnsi="Calibri" w:cs="Calibri"/>
          <w:color w:val="0A0A0A"/>
          <w:kern w:val="0"/>
          <w:lang w:eastAsia="en-GB"/>
          <w14:ligatures w14:val="none"/>
        </w:rPr>
        <w:lastRenderedPageBreak/>
        <w:t xml:space="preserve">unless the need for the development can be demonstrated to outweigh the need to retain the special qualities of the area. The potential for a serious adverse impact on natural beauty, including </w:t>
      </w:r>
      <w:r w:rsidR="00222957" w:rsidRPr="00C36C4C">
        <w:rPr>
          <w:rFonts w:ascii="Calibri" w:eastAsia="Times New Roman" w:hAnsi="Calibri" w:cs="Calibri"/>
          <w:color w:val="0A0A0A"/>
          <w:kern w:val="0"/>
          <w:lang w:eastAsia="en-GB"/>
          <w14:ligatures w14:val="none"/>
        </w:rPr>
        <w:t>tranquillity</w:t>
      </w:r>
      <w:r w:rsidRPr="00C36C4C">
        <w:rPr>
          <w:rFonts w:ascii="Calibri" w:eastAsia="Times New Roman" w:hAnsi="Calibri" w:cs="Calibri"/>
          <w:color w:val="0A0A0A"/>
          <w:kern w:val="0"/>
          <w:lang w:eastAsia="en-GB"/>
          <w14:ligatures w14:val="none"/>
        </w:rPr>
        <w:t>, is a key factor in determining if a development is "major".</w:t>
      </w:r>
    </w:p>
    <w:p w14:paraId="0C03B76C" w14:textId="77777777" w:rsidR="00D74B57" w:rsidRPr="00C36C4C" w:rsidRDefault="00D74B57" w:rsidP="00D74B57">
      <w:pPr>
        <w:pStyle w:val="ListParagraph"/>
        <w:rPr>
          <w:rFonts w:ascii="Calibri" w:eastAsia="Times New Roman" w:hAnsi="Calibri" w:cs="Calibri"/>
          <w:color w:val="0A0A0A"/>
          <w:kern w:val="0"/>
          <w:lang w:eastAsia="en-GB"/>
          <w14:ligatures w14:val="none"/>
        </w:rPr>
      </w:pPr>
    </w:p>
    <w:p w14:paraId="25D3DA5F" w14:textId="77777777" w:rsidR="00D74B57" w:rsidRPr="00C36C4C" w:rsidRDefault="00D74B57" w:rsidP="00D74B57">
      <w:pPr>
        <w:pStyle w:val="ListParagraph"/>
        <w:numPr>
          <w:ilvl w:val="0"/>
          <w:numId w:val="6"/>
        </w:numPr>
        <w:shd w:val="clear" w:color="auto" w:fill="FFFFFF"/>
        <w:spacing w:line="240" w:lineRule="auto"/>
        <w:ind w:left="709" w:right="-613" w:hanging="283"/>
        <w:rPr>
          <w:rFonts w:ascii="Calibri" w:eastAsia="Times New Roman" w:hAnsi="Calibri" w:cs="Calibri"/>
          <w:color w:val="0A0A0A"/>
          <w:kern w:val="0"/>
          <w:lang w:eastAsia="en-GB"/>
          <w14:ligatures w14:val="none"/>
        </w:rPr>
      </w:pPr>
      <w:r w:rsidRPr="00C36C4C">
        <w:rPr>
          <w:rFonts w:ascii="Calibri" w:eastAsia="Times New Roman" w:hAnsi="Calibri" w:cs="Calibri"/>
          <w:b/>
          <w:bCs/>
          <w:color w:val="0A0A0A"/>
          <w:kern w:val="0"/>
          <w:lang w:eastAsia="en-GB"/>
          <w14:ligatures w14:val="none"/>
        </w:rPr>
        <w:t>Cumulative Impact</w:t>
      </w:r>
      <w:r w:rsidRPr="00C36C4C">
        <w:rPr>
          <w:rFonts w:ascii="Calibri" w:eastAsia="Times New Roman" w:hAnsi="Calibri" w:cs="Calibri"/>
          <w:color w:val="0A0A0A"/>
          <w:kern w:val="0"/>
          <w:lang w:eastAsia="en-GB"/>
          <w14:ligatures w14:val="none"/>
        </w:rPr>
        <w:t>: Even small-scale changes, if numerous, can lead to the "piecemeal erosion of distinctiveness" and tranquillity</w:t>
      </w:r>
    </w:p>
    <w:p w14:paraId="4B6D3DDC" w14:textId="77777777" w:rsidR="00D74B57" w:rsidRPr="00C36C4C" w:rsidRDefault="00D74B57" w:rsidP="00D74B57">
      <w:pPr>
        <w:ind w:left="0" w:right="-46" w:firstLine="0"/>
        <w:rPr>
          <w:rFonts w:ascii="Calibri" w:hAnsi="Calibri" w:cs="Calibri"/>
        </w:rPr>
      </w:pPr>
    </w:p>
    <w:p w14:paraId="2852D009" w14:textId="77777777" w:rsidR="00D74B57" w:rsidRPr="00C36C4C" w:rsidRDefault="00D74B57" w:rsidP="00D74B57">
      <w:pPr>
        <w:pStyle w:val="ListParagraph"/>
        <w:shd w:val="clear" w:color="auto" w:fill="FFFFFF"/>
        <w:spacing w:line="240" w:lineRule="auto"/>
        <w:ind w:left="709" w:right="-613" w:firstLine="0"/>
        <w:rPr>
          <w:rFonts w:ascii="Calibri" w:eastAsia="Times New Roman" w:hAnsi="Calibri" w:cs="Calibri"/>
          <w:color w:val="0A0A0A"/>
          <w:kern w:val="0"/>
          <w:lang w:eastAsia="en-GB"/>
          <w14:ligatures w14:val="none"/>
        </w:rPr>
      </w:pPr>
    </w:p>
    <w:p w14:paraId="03A2262A" w14:textId="2C9442AB" w:rsidR="009649E6" w:rsidRPr="00C36C4C" w:rsidRDefault="008E70E9" w:rsidP="009649E6">
      <w:pPr>
        <w:pStyle w:val="NormalWeb"/>
        <w:rPr>
          <w:rFonts w:ascii="Calibri" w:hAnsi="Calibri" w:cs="Calibri"/>
          <w:b/>
          <w:bCs/>
          <w:noProof/>
          <w:sz w:val="22"/>
          <w:szCs w:val="22"/>
        </w:rPr>
      </w:pPr>
      <w:r w:rsidRPr="00C36C4C">
        <w:rPr>
          <w:rFonts w:ascii="Calibri" w:hAnsi="Calibri" w:cs="Calibri"/>
          <w:b/>
          <w:bCs/>
          <w:noProof/>
          <w:sz w:val="22"/>
          <w:szCs w:val="22"/>
        </w:rPr>
        <w:t>Map</w:t>
      </w:r>
    </w:p>
    <w:p w14:paraId="7E9EDAE4" w14:textId="292EDE79" w:rsidR="009649E6" w:rsidRPr="00C36C4C" w:rsidRDefault="009649E6" w:rsidP="009649E6">
      <w:pPr>
        <w:ind w:left="284" w:right="479" w:firstLine="0"/>
        <w:rPr>
          <w:rFonts w:ascii="Calibri" w:hAnsi="Calibri" w:cs="Calibri"/>
          <w:b/>
          <w:bCs/>
        </w:rPr>
      </w:pPr>
      <w:r w:rsidRPr="00C36C4C">
        <w:rPr>
          <w:rFonts w:ascii="Calibri" w:hAnsi="Calibri" w:cs="Calibri"/>
          <w:b/>
          <w:bCs/>
        </w:rPr>
        <w:t>Development Area</w:t>
      </w:r>
    </w:p>
    <w:p w14:paraId="2F406187" w14:textId="77777777" w:rsidR="009649E6" w:rsidRPr="00C36C4C" w:rsidRDefault="009649E6" w:rsidP="009649E6">
      <w:pPr>
        <w:ind w:left="284" w:right="479" w:firstLine="720"/>
        <w:rPr>
          <w:rFonts w:ascii="Calibri" w:hAnsi="Calibri" w:cs="Calibri"/>
        </w:rPr>
      </w:pPr>
    </w:p>
    <w:p w14:paraId="53EA45E4" w14:textId="03E10D41" w:rsidR="009649E6" w:rsidRPr="00C36C4C" w:rsidRDefault="009649E6" w:rsidP="009649E6">
      <w:pPr>
        <w:ind w:left="284" w:right="377" w:firstLine="0"/>
        <w:rPr>
          <w:rFonts w:ascii="Calibri" w:hAnsi="Calibri" w:cs="Calibri"/>
        </w:rPr>
      </w:pPr>
      <w:r w:rsidRPr="00C36C4C">
        <w:rPr>
          <w:rFonts w:ascii="Calibri" w:hAnsi="Calibri" w:cs="Calibri"/>
        </w:rPr>
        <w:t xml:space="preserve">Langham </w:t>
      </w:r>
      <w:r w:rsidR="008E70E9" w:rsidRPr="00C36C4C">
        <w:rPr>
          <w:rFonts w:ascii="Calibri" w:hAnsi="Calibri" w:cs="Calibri"/>
        </w:rPr>
        <w:t xml:space="preserve">and </w:t>
      </w:r>
      <w:proofErr w:type="spellStart"/>
      <w:r w:rsidR="008E70E9" w:rsidRPr="00C36C4C">
        <w:rPr>
          <w:rFonts w:ascii="Calibri" w:hAnsi="Calibri" w:cs="Calibri"/>
        </w:rPr>
        <w:t>Boxted</w:t>
      </w:r>
      <w:proofErr w:type="spellEnd"/>
      <w:r w:rsidR="008E70E9" w:rsidRPr="00C36C4C">
        <w:rPr>
          <w:rFonts w:ascii="Calibri" w:hAnsi="Calibri" w:cs="Calibri"/>
        </w:rPr>
        <w:t xml:space="preserve"> proposed new settlement boundaries (black</w:t>
      </w:r>
      <w:r w:rsidRPr="00C36C4C">
        <w:rPr>
          <w:rFonts w:ascii="Calibri" w:hAnsi="Calibri" w:cs="Calibri"/>
        </w:rPr>
        <w:t xml:space="preserve">) </w:t>
      </w:r>
      <w:r w:rsidR="008E70E9" w:rsidRPr="00C36C4C">
        <w:rPr>
          <w:rFonts w:ascii="Calibri" w:hAnsi="Calibri" w:cs="Calibri"/>
        </w:rPr>
        <w:t>in relation to the DVNL border (purple) and the Stour Valley Project Area border (turquoise).</w:t>
      </w:r>
    </w:p>
    <w:p w14:paraId="48221BEC" w14:textId="438C1F6F" w:rsidR="006A1F78" w:rsidRDefault="006A1F78" w:rsidP="00F75898">
      <w:pPr>
        <w:ind w:left="284" w:right="479" w:firstLine="0"/>
        <w:rPr>
          <w:rFonts w:ascii="Calibri" w:hAnsi="Calibri" w:cs="Calibri"/>
        </w:rPr>
      </w:pPr>
    </w:p>
    <w:p w14:paraId="31380981" w14:textId="37244064" w:rsidR="00782741" w:rsidRPr="00C36C4C" w:rsidRDefault="00782741" w:rsidP="00F75898">
      <w:pPr>
        <w:ind w:left="284" w:right="479" w:firstLine="0"/>
        <w:rPr>
          <w:rFonts w:ascii="Calibri" w:hAnsi="Calibri" w:cs="Calibri"/>
        </w:rPr>
      </w:pPr>
      <w:r>
        <w:rPr>
          <w:noProof/>
          <w:lang w:eastAsia="en-GB"/>
        </w:rPr>
        <w:drawing>
          <wp:inline distT="0" distB="0" distL="0" distR="0" wp14:anchorId="04C715DF" wp14:editId="649EC1CF">
            <wp:extent cx="5418894" cy="32218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hamandBoxted_draft_settlement_boundaries.jpg"/>
                    <pic:cNvPicPr/>
                  </pic:nvPicPr>
                  <pic:blipFill>
                    <a:blip r:embed="rId8">
                      <a:extLst>
                        <a:ext uri="{28A0092B-C50C-407E-A947-70E740481C1C}">
                          <a14:useLocalDpi xmlns:a14="http://schemas.microsoft.com/office/drawing/2010/main" val="0"/>
                        </a:ext>
                      </a:extLst>
                    </a:blip>
                    <a:stretch>
                      <a:fillRect/>
                    </a:stretch>
                  </pic:blipFill>
                  <pic:spPr>
                    <a:xfrm>
                      <a:off x="0" y="0"/>
                      <a:ext cx="5418894" cy="3221879"/>
                    </a:xfrm>
                    <a:prstGeom prst="rect">
                      <a:avLst/>
                    </a:prstGeom>
                  </pic:spPr>
                </pic:pic>
              </a:graphicData>
            </a:graphic>
          </wp:inline>
        </w:drawing>
      </w:r>
    </w:p>
    <w:p w14:paraId="1445C2D0" w14:textId="6946663C" w:rsidR="0044780E" w:rsidRPr="008E70E9" w:rsidRDefault="0044780E" w:rsidP="008E70E9">
      <w:pPr>
        <w:ind w:left="284" w:right="479" w:firstLine="0"/>
        <w:rPr>
          <w:sz w:val="24"/>
          <w:szCs w:val="24"/>
        </w:rPr>
      </w:pPr>
    </w:p>
    <w:p w14:paraId="33A201A1" w14:textId="77777777" w:rsidR="00782741" w:rsidRDefault="00782741" w:rsidP="00782741">
      <w:pPr>
        <w:ind w:left="284" w:right="-163" w:firstLine="0"/>
        <w:rPr>
          <w:rFonts w:ascii="Calibri" w:hAnsi="Calibri" w:cs="Calibri"/>
        </w:rPr>
      </w:pPr>
      <w:r w:rsidRPr="00782741">
        <w:rPr>
          <w:rFonts w:ascii="Calibri" w:hAnsi="Calibri" w:cs="Calibri"/>
        </w:rPr>
        <w:t xml:space="preserve">In conclusion, the negative effects of the proposed strategic housing development on the character and setting of the AONB and surrounding environment are considered to be significant. It is therefore, requested that the City Council reconsiders the draft rural housing allocations, in favour of a solution(s) which allows for a sustainable form of development to be delivered. </w:t>
      </w:r>
    </w:p>
    <w:p w14:paraId="58940330" w14:textId="77777777" w:rsidR="00782741" w:rsidRDefault="00782741" w:rsidP="00782741">
      <w:pPr>
        <w:ind w:left="284" w:right="-163" w:firstLine="0"/>
        <w:rPr>
          <w:rFonts w:ascii="Calibri" w:hAnsi="Calibri" w:cs="Calibri"/>
        </w:rPr>
      </w:pPr>
    </w:p>
    <w:p w14:paraId="0C3C8D10" w14:textId="77777777" w:rsidR="00782741" w:rsidRDefault="00782741" w:rsidP="00782741">
      <w:pPr>
        <w:ind w:left="284" w:right="-163" w:firstLine="0"/>
        <w:rPr>
          <w:rFonts w:ascii="Calibri" w:hAnsi="Calibri" w:cs="Calibri"/>
        </w:rPr>
      </w:pPr>
      <w:r>
        <w:rPr>
          <w:rFonts w:ascii="Calibri" w:hAnsi="Calibri" w:cs="Calibri"/>
        </w:rPr>
        <w:t>Langham Parish Council</w:t>
      </w:r>
    </w:p>
    <w:p w14:paraId="7365F90B" w14:textId="6A2DA119" w:rsidR="00782741" w:rsidRPr="00782741" w:rsidRDefault="00782741" w:rsidP="00782741">
      <w:pPr>
        <w:ind w:left="284" w:right="-163" w:firstLine="0"/>
        <w:rPr>
          <w:rFonts w:ascii="Times New Roman" w:eastAsia="Times New Roman" w:hAnsi="Times New Roman" w:cs="Times New Roman"/>
          <w:kern w:val="0"/>
          <w:sz w:val="24"/>
          <w:szCs w:val="24"/>
          <w:lang w:eastAsia="en-GB"/>
          <w14:ligatures w14:val="none"/>
        </w:rPr>
      </w:pPr>
      <w:r>
        <w:rPr>
          <w:rFonts w:ascii="Calibri" w:hAnsi="Calibri" w:cs="Calibri"/>
        </w:rPr>
        <w:t>12</w:t>
      </w:r>
      <w:r w:rsidRPr="00782741">
        <w:rPr>
          <w:rFonts w:ascii="Calibri" w:hAnsi="Calibri" w:cs="Calibri"/>
          <w:vertAlign w:val="superscript"/>
        </w:rPr>
        <w:t>th</w:t>
      </w:r>
      <w:r>
        <w:rPr>
          <w:rFonts w:ascii="Calibri" w:hAnsi="Calibri" w:cs="Calibri"/>
        </w:rPr>
        <w:t xml:space="preserve"> January 2026</w:t>
      </w:r>
      <w:bookmarkStart w:id="1" w:name="_GoBack"/>
      <w:bookmarkEnd w:id="1"/>
      <w:r w:rsidR="000C1146">
        <w:br w:type="page"/>
      </w:r>
      <w:r w:rsidR="00877667">
        <w:rPr>
          <w:noProof/>
          <w:lang w:eastAsia="en-GB"/>
        </w:rPr>
        <w:lastRenderedPageBreak/>
        <mc:AlternateContent>
          <mc:Choice Requires="wps">
            <w:drawing>
              <wp:anchor distT="0" distB="0" distL="114300" distR="114300" simplePos="0" relativeHeight="251653632" behindDoc="0" locked="0" layoutInCell="1" allowOverlap="1" wp14:anchorId="460BBD00" wp14:editId="50A74273">
                <wp:simplePos x="0" y="0"/>
                <wp:positionH relativeFrom="column">
                  <wp:posOffset>-254000</wp:posOffset>
                </wp:positionH>
                <wp:positionV relativeFrom="paragraph">
                  <wp:posOffset>165100</wp:posOffset>
                </wp:positionV>
                <wp:extent cx="5588000" cy="6889750"/>
                <wp:effectExtent l="0" t="0" r="0" b="0"/>
                <wp:wrapNone/>
                <wp:docPr id="1930374961" name="Text Box 4"/>
                <wp:cNvGraphicFramePr/>
                <a:graphic xmlns:a="http://schemas.openxmlformats.org/drawingml/2006/main">
                  <a:graphicData uri="http://schemas.microsoft.com/office/word/2010/wordprocessingShape">
                    <wps:wsp>
                      <wps:cNvSpPr txBox="1"/>
                      <wps:spPr>
                        <a:xfrm>
                          <a:off x="0" y="0"/>
                          <a:ext cx="5588000" cy="6889750"/>
                        </a:xfrm>
                        <a:prstGeom prst="rect">
                          <a:avLst/>
                        </a:prstGeom>
                        <a:solidFill>
                          <a:schemeClr val="lt1"/>
                        </a:solidFill>
                        <a:ln w="6350">
                          <a:noFill/>
                        </a:ln>
                      </wps:spPr>
                      <wps:txbx>
                        <w:txbxContent>
                          <w:p w14:paraId="0A43304A" w14:textId="77777777" w:rsidR="006F0F2D" w:rsidRDefault="006F0F2D" w:rsidP="00C14378">
                            <w:pPr>
                              <w:ind w:left="284" w:right="479" w:firstLine="0"/>
                              <w:rPr>
                                <w:b/>
                                <w:bCs/>
                                <w:sz w:val="24"/>
                                <w:szCs w:val="24"/>
                              </w:rPr>
                            </w:pPr>
                          </w:p>
                          <w:p w14:paraId="062422DF" w14:textId="06E18A19" w:rsidR="005D2B9A" w:rsidRPr="005D2B9A" w:rsidRDefault="005D2B9A" w:rsidP="0095652E">
                            <w:pPr>
                              <w:ind w:left="-1361" w:right="3969" w:firstLine="0"/>
                            </w:pPr>
                          </w:p>
                          <w:p w14:paraId="24096F70" w14:textId="77777777" w:rsidR="00963336" w:rsidRDefault="009633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60BBD00" id="_x0000_t202" coordsize="21600,21600" o:spt="202" path="m,l,21600r21600,l21600,xe">
                <v:stroke joinstyle="miter"/>
                <v:path gradientshapeok="t" o:connecttype="rect"/>
              </v:shapetype>
              <v:shape id="Text Box 4" o:spid="_x0000_s1026" type="#_x0000_t202" style="position:absolute;margin-left:-20pt;margin-top:13pt;width:440pt;height:54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" fillcolor="white [3201]" stroked="f" strokeweight=".5pt">
                <v:textbox>
                  <w:txbxContent>
                    <w:p w14:paraId="0A43304A" w14:textId="77777777" w:rsidR="006F0F2D" w:rsidRDefault="006F0F2D" w:rsidP="00C14378">
                      <w:pPr>
                        <w:ind w:left="284" w:right="479" w:firstLine="0"/>
                        <w:rPr>
                          <w:b/>
                          <w:bCs/>
                          <w:sz w:val="24"/>
                          <w:szCs w:val="24"/>
                        </w:rPr>
                      </w:pPr>
                    </w:p>
                    <w:p w14:paraId="062422DF" w14:textId="06E18A19" w:rsidR="005D2B9A" w:rsidRPr="005D2B9A" w:rsidRDefault="005D2B9A" w:rsidP="0095652E">
                      <w:pPr>
                        <w:ind w:left="-1361" w:right="3969" w:firstLine="0"/>
                      </w:pPr>
                    </w:p>
                    <w:p w14:paraId="24096F70" w14:textId="77777777" w:rsidR="00963336" w:rsidRDefault="00963336"/>
                  </w:txbxContent>
                </v:textbox>
              </v:shape>
            </w:pict>
          </mc:Fallback>
        </mc:AlternateContent>
      </w:r>
    </w:p>
    <w:sectPr w:rsidR="00782741" w:rsidRPr="00782741" w:rsidSect="006023A2">
      <w:footerReference w:type="default" r:id="rId9"/>
      <w:pgSz w:w="11906" w:h="16838"/>
      <w:pgMar w:top="426"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1865C" w14:textId="77777777" w:rsidR="00E5730D" w:rsidRDefault="00E5730D" w:rsidP="00136D4E">
      <w:pPr>
        <w:spacing w:line="240" w:lineRule="auto"/>
      </w:pPr>
      <w:r>
        <w:separator/>
      </w:r>
    </w:p>
  </w:endnote>
  <w:endnote w:type="continuationSeparator" w:id="0">
    <w:p w14:paraId="488D5888" w14:textId="77777777" w:rsidR="00E5730D" w:rsidRDefault="00E5730D" w:rsidP="00136D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31DD4" w14:textId="77777777" w:rsidR="00136D4E" w:rsidRPr="00136D4E" w:rsidRDefault="00136D4E" w:rsidP="00136D4E">
    <w:pPr>
      <w:pStyle w:val="Footer"/>
      <w:ind w:left="0" w:firstLine="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00C28" w14:textId="77777777" w:rsidR="00E5730D" w:rsidRDefault="00E5730D" w:rsidP="00136D4E">
      <w:pPr>
        <w:spacing w:line="240" w:lineRule="auto"/>
      </w:pPr>
      <w:r>
        <w:separator/>
      </w:r>
    </w:p>
  </w:footnote>
  <w:footnote w:type="continuationSeparator" w:id="0">
    <w:p w14:paraId="534492C6" w14:textId="77777777" w:rsidR="00E5730D" w:rsidRDefault="00E5730D" w:rsidP="00136D4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C3F"/>
    <w:multiLevelType w:val="hybridMultilevel"/>
    <w:tmpl w:val="607AC7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EF10439"/>
    <w:multiLevelType w:val="multilevel"/>
    <w:tmpl w:val="42D2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A0AFD"/>
    <w:multiLevelType w:val="multilevel"/>
    <w:tmpl w:val="72EE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490AF9"/>
    <w:multiLevelType w:val="multilevel"/>
    <w:tmpl w:val="5DA4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1166B8"/>
    <w:multiLevelType w:val="multilevel"/>
    <w:tmpl w:val="B8CC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108E0"/>
    <w:multiLevelType w:val="multilevel"/>
    <w:tmpl w:val="4D1A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0F7"/>
    <w:rsid w:val="00004045"/>
    <w:rsid w:val="00004856"/>
    <w:rsid w:val="00006EA4"/>
    <w:rsid w:val="00012EA5"/>
    <w:rsid w:val="000153A2"/>
    <w:rsid w:val="00015C91"/>
    <w:rsid w:val="00016A08"/>
    <w:rsid w:val="00021E0B"/>
    <w:rsid w:val="00022CF9"/>
    <w:rsid w:val="00031A0E"/>
    <w:rsid w:val="0005682A"/>
    <w:rsid w:val="0007085F"/>
    <w:rsid w:val="00076ABD"/>
    <w:rsid w:val="00077726"/>
    <w:rsid w:val="000814CC"/>
    <w:rsid w:val="000905A2"/>
    <w:rsid w:val="00096C7E"/>
    <w:rsid w:val="000A1A80"/>
    <w:rsid w:val="000B0D55"/>
    <w:rsid w:val="000B41B1"/>
    <w:rsid w:val="000B6986"/>
    <w:rsid w:val="000C1146"/>
    <w:rsid w:val="000C1255"/>
    <w:rsid w:val="000D223F"/>
    <w:rsid w:val="000D713C"/>
    <w:rsid w:val="000E1A50"/>
    <w:rsid w:val="00112387"/>
    <w:rsid w:val="00116E47"/>
    <w:rsid w:val="00116FDE"/>
    <w:rsid w:val="00122D0F"/>
    <w:rsid w:val="00136D4E"/>
    <w:rsid w:val="00137208"/>
    <w:rsid w:val="00141EB2"/>
    <w:rsid w:val="00142321"/>
    <w:rsid w:val="00143E67"/>
    <w:rsid w:val="00163B26"/>
    <w:rsid w:val="00163BBA"/>
    <w:rsid w:val="001649CC"/>
    <w:rsid w:val="00167635"/>
    <w:rsid w:val="001705C1"/>
    <w:rsid w:val="00171A84"/>
    <w:rsid w:val="00181C3B"/>
    <w:rsid w:val="0018215C"/>
    <w:rsid w:val="0018762F"/>
    <w:rsid w:val="00187D68"/>
    <w:rsid w:val="001914E0"/>
    <w:rsid w:val="001A0C8B"/>
    <w:rsid w:val="001A16BE"/>
    <w:rsid w:val="001A6486"/>
    <w:rsid w:val="001B44B0"/>
    <w:rsid w:val="001D3A5E"/>
    <w:rsid w:val="001D597F"/>
    <w:rsid w:val="001E25B7"/>
    <w:rsid w:val="001E38BD"/>
    <w:rsid w:val="001F087E"/>
    <w:rsid w:val="001F44CF"/>
    <w:rsid w:val="00203612"/>
    <w:rsid w:val="00215824"/>
    <w:rsid w:val="002210F7"/>
    <w:rsid w:val="00222957"/>
    <w:rsid w:val="00222DAA"/>
    <w:rsid w:val="00236296"/>
    <w:rsid w:val="002412E6"/>
    <w:rsid w:val="00242347"/>
    <w:rsid w:val="00256136"/>
    <w:rsid w:val="00262039"/>
    <w:rsid w:val="00262475"/>
    <w:rsid w:val="00262B2D"/>
    <w:rsid w:val="00267F9A"/>
    <w:rsid w:val="00274733"/>
    <w:rsid w:val="002764B4"/>
    <w:rsid w:val="00281152"/>
    <w:rsid w:val="00284F19"/>
    <w:rsid w:val="00294C2E"/>
    <w:rsid w:val="00297C0A"/>
    <w:rsid w:val="002A4AFB"/>
    <w:rsid w:val="002B391E"/>
    <w:rsid w:val="002C1CAF"/>
    <w:rsid w:val="002E1C49"/>
    <w:rsid w:val="002E7CC1"/>
    <w:rsid w:val="002F1110"/>
    <w:rsid w:val="002F4A4D"/>
    <w:rsid w:val="0030444B"/>
    <w:rsid w:val="0031611D"/>
    <w:rsid w:val="003207CC"/>
    <w:rsid w:val="00340E69"/>
    <w:rsid w:val="00345763"/>
    <w:rsid w:val="0035146C"/>
    <w:rsid w:val="0035431D"/>
    <w:rsid w:val="00355CB9"/>
    <w:rsid w:val="003564D2"/>
    <w:rsid w:val="003778C1"/>
    <w:rsid w:val="00393940"/>
    <w:rsid w:val="00397781"/>
    <w:rsid w:val="003C1C73"/>
    <w:rsid w:val="003C224A"/>
    <w:rsid w:val="003C36DA"/>
    <w:rsid w:val="003C4AF1"/>
    <w:rsid w:val="003E043A"/>
    <w:rsid w:val="003E4D08"/>
    <w:rsid w:val="003F32B3"/>
    <w:rsid w:val="003F3AC3"/>
    <w:rsid w:val="003F41B1"/>
    <w:rsid w:val="00412CA7"/>
    <w:rsid w:val="00425172"/>
    <w:rsid w:val="00427F6D"/>
    <w:rsid w:val="00441EE4"/>
    <w:rsid w:val="0044780E"/>
    <w:rsid w:val="004524E0"/>
    <w:rsid w:val="00452A3E"/>
    <w:rsid w:val="00474140"/>
    <w:rsid w:val="00474BD5"/>
    <w:rsid w:val="00481585"/>
    <w:rsid w:val="0048259F"/>
    <w:rsid w:val="004948E4"/>
    <w:rsid w:val="00497BC8"/>
    <w:rsid w:val="004B1F90"/>
    <w:rsid w:val="004B367E"/>
    <w:rsid w:val="004B6C28"/>
    <w:rsid w:val="004C3619"/>
    <w:rsid w:val="004C5168"/>
    <w:rsid w:val="004C688B"/>
    <w:rsid w:val="004C70C5"/>
    <w:rsid w:val="004D0036"/>
    <w:rsid w:val="004D29EB"/>
    <w:rsid w:val="004E62B1"/>
    <w:rsid w:val="004F3E30"/>
    <w:rsid w:val="004F4A4E"/>
    <w:rsid w:val="004F555C"/>
    <w:rsid w:val="00502D93"/>
    <w:rsid w:val="005044EB"/>
    <w:rsid w:val="00513BA7"/>
    <w:rsid w:val="00516411"/>
    <w:rsid w:val="00520D98"/>
    <w:rsid w:val="00537D54"/>
    <w:rsid w:val="00556CB1"/>
    <w:rsid w:val="00561E25"/>
    <w:rsid w:val="00563995"/>
    <w:rsid w:val="00564578"/>
    <w:rsid w:val="00572E08"/>
    <w:rsid w:val="00573AA4"/>
    <w:rsid w:val="00575501"/>
    <w:rsid w:val="005818E8"/>
    <w:rsid w:val="00585BA0"/>
    <w:rsid w:val="0058753A"/>
    <w:rsid w:val="005A4D1A"/>
    <w:rsid w:val="005A5E48"/>
    <w:rsid w:val="005B062D"/>
    <w:rsid w:val="005B127F"/>
    <w:rsid w:val="005B7668"/>
    <w:rsid w:val="005C37E4"/>
    <w:rsid w:val="005D0384"/>
    <w:rsid w:val="005D2B9A"/>
    <w:rsid w:val="005D3D28"/>
    <w:rsid w:val="005D4008"/>
    <w:rsid w:val="005D5C15"/>
    <w:rsid w:val="005E3A39"/>
    <w:rsid w:val="005E4E90"/>
    <w:rsid w:val="005F60B7"/>
    <w:rsid w:val="005F6AD1"/>
    <w:rsid w:val="006023A2"/>
    <w:rsid w:val="006069E1"/>
    <w:rsid w:val="006116B2"/>
    <w:rsid w:val="0061504A"/>
    <w:rsid w:val="0062027A"/>
    <w:rsid w:val="00625E77"/>
    <w:rsid w:val="00627FD5"/>
    <w:rsid w:val="006307BC"/>
    <w:rsid w:val="0063266B"/>
    <w:rsid w:val="00632AB1"/>
    <w:rsid w:val="00644011"/>
    <w:rsid w:val="00644471"/>
    <w:rsid w:val="00653950"/>
    <w:rsid w:val="00681A25"/>
    <w:rsid w:val="00683F1D"/>
    <w:rsid w:val="00692CF5"/>
    <w:rsid w:val="006A172E"/>
    <w:rsid w:val="006A1F78"/>
    <w:rsid w:val="006A7A0B"/>
    <w:rsid w:val="006B57F1"/>
    <w:rsid w:val="006C2E14"/>
    <w:rsid w:val="006D2E16"/>
    <w:rsid w:val="006D3245"/>
    <w:rsid w:val="006E0249"/>
    <w:rsid w:val="006F0F2D"/>
    <w:rsid w:val="006F606C"/>
    <w:rsid w:val="006F7B2C"/>
    <w:rsid w:val="00710A1D"/>
    <w:rsid w:val="007129AC"/>
    <w:rsid w:val="00713EB7"/>
    <w:rsid w:val="00725A82"/>
    <w:rsid w:val="00782741"/>
    <w:rsid w:val="00783A3B"/>
    <w:rsid w:val="007949A9"/>
    <w:rsid w:val="00795824"/>
    <w:rsid w:val="00796EC0"/>
    <w:rsid w:val="007A20A8"/>
    <w:rsid w:val="007A20DA"/>
    <w:rsid w:val="007A406D"/>
    <w:rsid w:val="007B5F2F"/>
    <w:rsid w:val="007B6F90"/>
    <w:rsid w:val="007B7804"/>
    <w:rsid w:val="007C0A7F"/>
    <w:rsid w:val="007C216D"/>
    <w:rsid w:val="007C5C40"/>
    <w:rsid w:val="007C5E80"/>
    <w:rsid w:val="007E0782"/>
    <w:rsid w:val="007F18FF"/>
    <w:rsid w:val="007F20E8"/>
    <w:rsid w:val="007F7507"/>
    <w:rsid w:val="00815991"/>
    <w:rsid w:val="0081622A"/>
    <w:rsid w:val="008178FB"/>
    <w:rsid w:val="008220A3"/>
    <w:rsid w:val="0082465D"/>
    <w:rsid w:val="00831939"/>
    <w:rsid w:val="00857976"/>
    <w:rsid w:val="0086709B"/>
    <w:rsid w:val="00877667"/>
    <w:rsid w:val="00884520"/>
    <w:rsid w:val="0089036F"/>
    <w:rsid w:val="008A64B9"/>
    <w:rsid w:val="008A6A11"/>
    <w:rsid w:val="008B0B1F"/>
    <w:rsid w:val="008B1D00"/>
    <w:rsid w:val="008B3008"/>
    <w:rsid w:val="008B77DE"/>
    <w:rsid w:val="008C5EDB"/>
    <w:rsid w:val="008E2E4B"/>
    <w:rsid w:val="008E3261"/>
    <w:rsid w:val="008E6620"/>
    <w:rsid w:val="008E70E9"/>
    <w:rsid w:val="008F03F7"/>
    <w:rsid w:val="008F1E7C"/>
    <w:rsid w:val="008F6E39"/>
    <w:rsid w:val="0090019E"/>
    <w:rsid w:val="00900FC8"/>
    <w:rsid w:val="00910F9E"/>
    <w:rsid w:val="00923784"/>
    <w:rsid w:val="00923AD2"/>
    <w:rsid w:val="009270C2"/>
    <w:rsid w:val="009446CC"/>
    <w:rsid w:val="00946999"/>
    <w:rsid w:val="00955861"/>
    <w:rsid w:val="00955ACB"/>
    <w:rsid w:val="00956462"/>
    <w:rsid w:val="0095652E"/>
    <w:rsid w:val="00963336"/>
    <w:rsid w:val="00964392"/>
    <w:rsid w:val="0096455E"/>
    <w:rsid w:val="009649E6"/>
    <w:rsid w:val="009738AE"/>
    <w:rsid w:val="0098353F"/>
    <w:rsid w:val="00987F19"/>
    <w:rsid w:val="0099118D"/>
    <w:rsid w:val="00991BF6"/>
    <w:rsid w:val="009942F1"/>
    <w:rsid w:val="00996FA6"/>
    <w:rsid w:val="009A68D5"/>
    <w:rsid w:val="009A7B70"/>
    <w:rsid w:val="009C0C1B"/>
    <w:rsid w:val="009C44D0"/>
    <w:rsid w:val="009D638B"/>
    <w:rsid w:val="009E0A13"/>
    <w:rsid w:val="009E7DA1"/>
    <w:rsid w:val="009F2A31"/>
    <w:rsid w:val="009F48D5"/>
    <w:rsid w:val="00A060BA"/>
    <w:rsid w:val="00A100D4"/>
    <w:rsid w:val="00A20082"/>
    <w:rsid w:val="00A217E4"/>
    <w:rsid w:val="00A2626C"/>
    <w:rsid w:val="00A37B8E"/>
    <w:rsid w:val="00A45F7F"/>
    <w:rsid w:val="00A467EC"/>
    <w:rsid w:val="00A477D1"/>
    <w:rsid w:val="00A60EB4"/>
    <w:rsid w:val="00A61119"/>
    <w:rsid w:val="00A66F5B"/>
    <w:rsid w:val="00A73292"/>
    <w:rsid w:val="00A75520"/>
    <w:rsid w:val="00A85290"/>
    <w:rsid w:val="00A862DF"/>
    <w:rsid w:val="00A90786"/>
    <w:rsid w:val="00A91541"/>
    <w:rsid w:val="00A937D4"/>
    <w:rsid w:val="00AA55C0"/>
    <w:rsid w:val="00AB23BA"/>
    <w:rsid w:val="00AD5E82"/>
    <w:rsid w:val="00AD7982"/>
    <w:rsid w:val="00AE11AD"/>
    <w:rsid w:val="00AE5E65"/>
    <w:rsid w:val="00B17BE1"/>
    <w:rsid w:val="00B263D1"/>
    <w:rsid w:val="00B306CA"/>
    <w:rsid w:val="00B47994"/>
    <w:rsid w:val="00B535B0"/>
    <w:rsid w:val="00B53DB6"/>
    <w:rsid w:val="00B62512"/>
    <w:rsid w:val="00B70C34"/>
    <w:rsid w:val="00B85F8C"/>
    <w:rsid w:val="00B87E43"/>
    <w:rsid w:val="00B91CA0"/>
    <w:rsid w:val="00BA709D"/>
    <w:rsid w:val="00BB1722"/>
    <w:rsid w:val="00BB5882"/>
    <w:rsid w:val="00BB6765"/>
    <w:rsid w:val="00BC4C9B"/>
    <w:rsid w:val="00BD5DFF"/>
    <w:rsid w:val="00BD6732"/>
    <w:rsid w:val="00BE5B74"/>
    <w:rsid w:val="00BF790A"/>
    <w:rsid w:val="00C0515D"/>
    <w:rsid w:val="00C14378"/>
    <w:rsid w:val="00C22AB1"/>
    <w:rsid w:val="00C35451"/>
    <w:rsid w:val="00C3593D"/>
    <w:rsid w:val="00C36C4C"/>
    <w:rsid w:val="00C45B95"/>
    <w:rsid w:val="00C51E0C"/>
    <w:rsid w:val="00C5775E"/>
    <w:rsid w:val="00C6284F"/>
    <w:rsid w:val="00C63E9B"/>
    <w:rsid w:val="00C6421D"/>
    <w:rsid w:val="00C875EE"/>
    <w:rsid w:val="00C917C9"/>
    <w:rsid w:val="00C959E2"/>
    <w:rsid w:val="00CA3D51"/>
    <w:rsid w:val="00CA736B"/>
    <w:rsid w:val="00CB122D"/>
    <w:rsid w:val="00CB27CA"/>
    <w:rsid w:val="00CC6843"/>
    <w:rsid w:val="00CD10CC"/>
    <w:rsid w:val="00CD4FAD"/>
    <w:rsid w:val="00CD56F5"/>
    <w:rsid w:val="00CE0468"/>
    <w:rsid w:val="00CE0BE1"/>
    <w:rsid w:val="00CE7B34"/>
    <w:rsid w:val="00CE7F93"/>
    <w:rsid w:val="00CF09BF"/>
    <w:rsid w:val="00CF1162"/>
    <w:rsid w:val="00D0478A"/>
    <w:rsid w:val="00D30324"/>
    <w:rsid w:val="00D34D72"/>
    <w:rsid w:val="00D37BED"/>
    <w:rsid w:val="00D40C25"/>
    <w:rsid w:val="00D474F0"/>
    <w:rsid w:val="00D53D4A"/>
    <w:rsid w:val="00D545A1"/>
    <w:rsid w:val="00D5704A"/>
    <w:rsid w:val="00D72CA0"/>
    <w:rsid w:val="00D732EC"/>
    <w:rsid w:val="00D74B57"/>
    <w:rsid w:val="00D80F76"/>
    <w:rsid w:val="00D86386"/>
    <w:rsid w:val="00D867F0"/>
    <w:rsid w:val="00DA64F6"/>
    <w:rsid w:val="00DA7576"/>
    <w:rsid w:val="00DA75E3"/>
    <w:rsid w:val="00DB0473"/>
    <w:rsid w:val="00DB054D"/>
    <w:rsid w:val="00DB272D"/>
    <w:rsid w:val="00DB3902"/>
    <w:rsid w:val="00DC385C"/>
    <w:rsid w:val="00DE30D0"/>
    <w:rsid w:val="00DF044F"/>
    <w:rsid w:val="00E10DCE"/>
    <w:rsid w:val="00E21224"/>
    <w:rsid w:val="00E2696A"/>
    <w:rsid w:val="00E30149"/>
    <w:rsid w:val="00E3094B"/>
    <w:rsid w:val="00E35692"/>
    <w:rsid w:val="00E35E59"/>
    <w:rsid w:val="00E41AF8"/>
    <w:rsid w:val="00E4363A"/>
    <w:rsid w:val="00E473A9"/>
    <w:rsid w:val="00E50E8B"/>
    <w:rsid w:val="00E5730D"/>
    <w:rsid w:val="00E636D1"/>
    <w:rsid w:val="00E64B15"/>
    <w:rsid w:val="00E671FE"/>
    <w:rsid w:val="00E719D1"/>
    <w:rsid w:val="00E7789D"/>
    <w:rsid w:val="00E93819"/>
    <w:rsid w:val="00E93DAE"/>
    <w:rsid w:val="00EA42BF"/>
    <w:rsid w:val="00EB563F"/>
    <w:rsid w:val="00EB7987"/>
    <w:rsid w:val="00EC3A20"/>
    <w:rsid w:val="00ED34AC"/>
    <w:rsid w:val="00F03FBC"/>
    <w:rsid w:val="00F12592"/>
    <w:rsid w:val="00F15C2E"/>
    <w:rsid w:val="00F31739"/>
    <w:rsid w:val="00F33F38"/>
    <w:rsid w:val="00F34771"/>
    <w:rsid w:val="00F370AC"/>
    <w:rsid w:val="00F510FB"/>
    <w:rsid w:val="00F6225F"/>
    <w:rsid w:val="00F64FC4"/>
    <w:rsid w:val="00F75898"/>
    <w:rsid w:val="00F82BC4"/>
    <w:rsid w:val="00F853E0"/>
    <w:rsid w:val="00F9160A"/>
    <w:rsid w:val="00F970EA"/>
    <w:rsid w:val="00FC13CF"/>
    <w:rsid w:val="00FC1BFA"/>
    <w:rsid w:val="00FC54C6"/>
    <w:rsid w:val="00FD0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08BB"/>
  <w15:chartTrackingRefBased/>
  <w15:docId w15:val="{6B0D8E93-F263-429E-B88B-C84EE5D7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ind w:left="2495" w:right="4082"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1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1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0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0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0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0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1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0F7"/>
    <w:rPr>
      <w:rFonts w:eastAsiaTheme="majorEastAsia" w:cstheme="majorBidi"/>
      <w:color w:val="272727" w:themeColor="text1" w:themeTint="D8"/>
    </w:rPr>
  </w:style>
  <w:style w:type="paragraph" w:styleId="Title">
    <w:name w:val="Title"/>
    <w:basedOn w:val="Normal"/>
    <w:next w:val="Normal"/>
    <w:link w:val="TitleChar"/>
    <w:uiPriority w:val="10"/>
    <w:qFormat/>
    <w:rsid w:val="00221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0F7"/>
    <w:pPr>
      <w:numPr>
        <w:ilvl w:val="1"/>
      </w:numPr>
      <w:spacing w:after="160"/>
      <w:ind w:left="2495"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0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10F7"/>
    <w:rPr>
      <w:i/>
      <w:iCs/>
      <w:color w:val="404040" w:themeColor="text1" w:themeTint="BF"/>
    </w:rPr>
  </w:style>
  <w:style w:type="paragraph" w:styleId="ListParagraph">
    <w:name w:val="List Paragraph"/>
    <w:basedOn w:val="Normal"/>
    <w:uiPriority w:val="34"/>
    <w:qFormat/>
    <w:rsid w:val="002210F7"/>
    <w:pPr>
      <w:ind w:left="720"/>
      <w:contextualSpacing/>
    </w:pPr>
  </w:style>
  <w:style w:type="character" w:styleId="IntenseEmphasis">
    <w:name w:val="Intense Emphasis"/>
    <w:basedOn w:val="DefaultParagraphFont"/>
    <w:uiPriority w:val="21"/>
    <w:qFormat/>
    <w:rsid w:val="002210F7"/>
    <w:rPr>
      <w:i/>
      <w:iCs/>
      <w:color w:val="0F4761" w:themeColor="accent1" w:themeShade="BF"/>
    </w:rPr>
  </w:style>
  <w:style w:type="paragraph" w:styleId="IntenseQuote">
    <w:name w:val="Intense Quote"/>
    <w:basedOn w:val="Normal"/>
    <w:next w:val="Normal"/>
    <w:link w:val="IntenseQuoteChar"/>
    <w:uiPriority w:val="30"/>
    <w:qFormat/>
    <w:rsid w:val="00221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0F7"/>
    <w:rPr>
      <w:i/>
      <w:iCs/>
      <w:color w:val="0F4761" w:themeColor="accent1" w:themeShade="BF"/>
    </w:rPr>
  </w:style>
  <w:style w:type="character" w:styleId="IntenseReference">
    <w:name w:val="Intense Reference"/>
    <w:basedOn w:val="DefaultParagraphFont"/>
    <w:uiPriority w:val="32"/>
    <w:qFormat/>
    <w:rsid w:val="002210F7"/>
    <w:rPr>
      <w:b/>
      <w:bCs/>
      <w:smallCaps/>
      <w:color w:val="0F4761" w:themeColor="accent1" w:themeShade="BF"/>
      <w:spacing w:val="5"/>
    </w:rPr>
  </w:style>
  <w:style w:type="paragraph" w:styleId="Header">
    <w:name w:val="header"/>
    <w:basedOn w:val="Normal"/>
    <w:link w:val="HeaderChar"/>
    <w:uiPriority w:val="99"/>
    <w:unhideWhenUsed/>
    <w:rsid w:val="00136D4E"/>
    <w:pPr>
      <w:tabs>
        <w:tab w:val="center" w:pos="4513"/>
        <w:tab w:val="right" w:pos="9026"/>
      </w:tabs>
      <w:spacing w:line="240" w:lineRule="auto"/>
    </w:pPr>
  </w:style>
  <w:style w:type="character" w:customStyle="1" w:styleId="HeaderChar">
    <w:name w:val="Header Char"/>
    <w:basedOn w:val="DefaultParagraphFont"/>
    <w:link w:val="Header"/>
    <w:uiPriority w:val="99"/>
    <w:rsid w:val="00136D4E"/>
  </w:style>
  <w:style w:type="paragraph" w:styleId="Footer">
    <w:name w:val="footer"/>
    <w:basedOn w:val="Normal"/>
    <w:link w:val="FooterChar"/>
    <w:uiPriority w:val="99"/>
    <w:unhideWhenUsed/>
    <w:rsid w:val="00136D4E"/>
    <w:pPr>
      <w:tabs>
        <w:tab w:val="center" w:pos="4513"/>
        <w:tab w:val="right" w:pos="9026"/>
      </w:tabs>
      <w:spacing w:line="240" w:lineRule="auto"/>
    </w:pPr>
  </w:style>
  <w:style w:type="character" w:customStyle="1" w:styleId="FooterChar">
    <w:name w:val="Footer Char"/>
    <w:basedOn w:val="DefaultParagraphFont"/>
    <w:link w:val="Footer"/>
    <w:uiPriority w:val="99"/>
    <w:rsid w:val="00136D4E"/>
  </w:style>
  <w:style w:type="character" w:styleId="Strong">
    <w:name w:val="Strong"/>
    <w:basedOn w:val="DefaultParagraphFont"/>
    <w:uiPriority w:val="22"/>
    <w:qFormat/>
    <w:rsid w:val="000A1A80"/>
    <w:rPr>
      <w:b/>
      <w:bCs/>
    </w:rPr>
  </w:style>
  <w:style w:type="paragraph" w:styleId="NormalWeb">
    <w:name w:val="Normal (Web)"/>
    <w:basedOn w:val="Normal"/>
    <w:uiPriority w:val="99"/>
    <w:unhideWhenUsed/>
    <w:rsid w:val="00520D98"/>
    <w:pPr>
      <w:spacing w:before="100" w:beforeAutospacing="1" w:after="100" w:afterAutospacing="1" w:line="240" w:lineRule="auto"/>
      <w:ind w:left="0" w:right="0" w:firstLine="0"/>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564D2"/>
    <w:rPr>
      <w:color w:val="467886" w:themeColor="hyperlink"/>
      <w:u w:val="single"/>
    </w:rPr>
  </w:style>
  <w:style w:type="character" w:customStyle="1" w:styleId="UnresolvedMention">
    <w:name w:val="Unresolved Mention"/>
    <w:basedOn w:val="DefaultParagraphFont"/>
    <w:uiPriority w:val="99"/>
    <w:semiHidden/>
    <w:unhideWhenUsed/>
    <w:rsid w:val="00356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2B2B8-B9AE-46C3-A72F-FA4E18043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Bottwood</dc:creator>
  <cp:keywords/>
  <dc:description/>
  <cp:lastModifiedBy>Paul</cp:lastModifiedBy>
  <cp:revision>2</cp:revision>
  <cp:lastPrinted>2025-12-02T16:05:00Z</cp:lastPrinted>
  <dcterms:created xsi:type="dcterms:W3CDTF">2026-01-12T01:59:00Z</dcterms:created>
  <dcterms:modified xsi:type="dcterms:W3CDTF">2026-01-12T01:59:00Z</dcterms:modified>
</cp:coreProperties>
</file>